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BE" w:rsidRPr="00914A8F" w:rsidRDefault="00665BBE" w:rsidP="001E569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2E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д</w:t>
      </w:r>
      <w:r w:rsidR="00067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B2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-____</w:t>
      </w:r>
    </w:p>
    <w:p w:rsidR="00E36E87" w:rsidRPr="00914A8F" w:rsidRDefault="00665BBE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многоквартирным домом </w:t>
      </w:r>
      <w:r w:rsidR="00E36E87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</w:p>
    <w:p w:rsidR="00914A8F" w:rsidRPr="00067F16" w:rsidRDefault="00E36E87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Pr="00067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г.Озерск</w:t>
      </w:r>
      <w:proofErr w:type="spellEnd"/>
      <w:r w:rsidRPr="00067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067F16" w:rsidRPr="00067F16">
        <w:rPr>
          <w:rFonts w:ascii="Times New Roman" w:hAnsi="Times New Roman"/>
          <w:b/>
          <w:sz w:val="24"/>
          <w:szCs w:val="24"/>
        </w:rPr>
        <w:t>бульвар Гайдара</w:t>
      </w:r>
      <w:r w:rsidR="00067F16">
        <w:rPr>
          <w:rFonts w:ascii="Times New Roman" w:hAnsi="Times New Roman"/>
          <w:b/>
          <w:sz w:val="24"/>
          <w:szCs w:val="24"/>
        </w:rPr>
        <w:t>,</w:t>
      </w:r>
      <w:r w:rsidR="00067F16" w:rsidRPr="00067F16">
        <w:rPr>
          <w:rFonts w:ascii="Times New Roman" w:hAnsi="Times New Roman"/>
          <w:b/>
          <w:sz w:val="24"/>
          <w:szCs w:val="24"/>
        </w:rPr>
        <w:t xml:space="preserve"> д.28</w:t>
      </w:r>
    </w:p>
    <w:p w:rsidR="00665BBE" w:rsidRPr="00914A8F" w:rsidRDefault="00665BBE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914A8F" w:rsidRDefault="00665BBE" w:rsidP="00D61BF4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Озерск                    </w:t>
      </w:r>
      <w:r w:rsidR="00D61BF4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9524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9524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61BF4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70A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65BBE" w:rsidRPr="00914A8F" w:rsidRDefault="00665BBE" w:rsidP="000975E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</w:p>
    <w:p w:rsidR="00665BBE" w:rsidRPr="00914A8F" w:rsidRDefault="00665BBE" w:rsidP="00141F4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 Общество</w:t>
      </w:r>
      <w:r w:rsidR="00A76E7F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</w:t>
      </w:r>
      <w:r w:rsidR="00AB3E58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«Управляющая компания «Система»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Управляющая организация», 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14A8F">
        <w:rPr>
          <w:rFonts w:ascii="Times New Roman" w:hAnsi="Times New Roman" w:cs="Times New Roman"/>
          <w:sz w:val="24"/>
          <w:szCs w:val="24"/>
          <w:lang w:eastAsia="ru-RU"/>
        </w:rPr>
        <w:t>лице  директора</w:t>
      </w:r>
      <w:proofErr w:type="gramEnd"/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>Куроедова</w:t>
      </w:r>
      <w:proofErr w:type="spellEnd"/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Олега Васильевича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Собственник помещени</w:t>
      </w:r>
      <w:r w:rsidR="00AB3E58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многоквартирного </w:t>
      </w:r>
      <w:r w:rsidRPr="00067F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дома, расположенного по адресу: </w:t>
      </w:r>
      <w:r w:rsidR="008E76D9" w:rsidRPr="00067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="008E76D9" w:rsidRPr="00067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="008E76D9" w:rsidRPr="00067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67F16" w:rsidRPr="00067F16">
        <w:rPr>
          <w:rFonts w:ascii="Times New Roman" w:hAnsi="Times New Roman"/>
          <w:sz w:val="24"/>
          <w:szCs w:val="24"/>
        </w:rPr>
        <w:t>бульвар Гайдара, д.28</w:t>
      </w:r>
      <w:r w:rsidR="00E36E87" w:rsidRPr="00067F16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E36E87"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именуемы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«Собственник»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5F1B" w:rsidRPr="00067F16">
        <w:rPr>
          <w:rFonts w:ascii="Times New Roman" w:hAnsi="Times New Roman" w:cs="Times New Roman"/>
          <w:sz w:val="32"/>
          <w:szCs w:val="32"/>
          <w:lang w:eastAsia="ru-RU"/>
        </w:rPr>
        <w:t>__________________________________________</w:t>
      </w:r>
      <w:r w:rsidR="00067F16">
        <w:rPr>
          <w:rFonts w:ascii="Times New Roman" w:hAnsi="Times New Roman" w:cs="Times New Roman"/>
          <w:sz w:val="32"/>
          <w:szCs w:val="32"/>
          <w:lang w:eastAsia="ru-RU"/>
        </w:rPr>
        <w:t>___________________</w:t>
      </w:r>
      <w:r w:rsidR="00E36E87" w:rsidRPr="00067F16">
        <w:rPr>
          <w:rFonts w:ascii="Times New Roman" w:hAnsi="Times New Roman" w:cs="Times New Roman"/>
          <w:sz w:val="32"/>
          <w:szCs w:val="32"/>
        </w:rPr>
        <w:t>,</w:t>
      </w:r>
      <w:r w:rsidR="00B91299" w:rsidRPr="00914A8F">
        <w:rPr>
          <w:rFonts w:ascii="Times New Roman" w:hAnsi="Times New Roman" w:cs="Times New Roman"/>
          <w:sz w:val="24"/>
          <w:szCs w:val="24"/>
        </w:rPr>
        <w:t xml:space="preserve"> 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665BBE" w:rsidRPr="00914A8F" w:rsidRDefault="00665BBE" w:rsidP="00141F4E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BBE" w:rsidRPr="00914A8F" w:rsidRDefault="00665BBE" w:rsidP="00DC3AF9">
      <w:pPr>
        <w:pStyle w:val="aa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DE2C2A" w:rsidRPr="00914A8F" w:rsidRDefault="00DE2C2A" w:rsidP="00DE2C2A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2C2A" w:rsidRPr="00914A8F" w:rsidRDefault="00DE2C2A" w:rsidP="00DE2C2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Стороны договорились о том, что при исполнении и толковании настоящего Договора, если иное не вытекает из его контекста, следующие слова или словосочетания будут иметь нижеуказанное значение:</w:t>
      </w:r>
    </w:p>
    <w:p w:rsidR="00DE2C2A" w:rsidRPr="00914A8F" w:rsidRDefault="00DE2C2A" w:rsidP="00DE2C2A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  Здание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единый комплекс недвижимого имущества,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  земельный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в установленных границах и расположенное на нем здание, со встроено пристроенными нежилыми помещениями.</w:t>
      </w:r>
    </w:p>
    <w:p w:rsidR="00DE2C2A" w:rsidRPr="00914A8F" w:rsidRDefault="00DE2C2A" w:rsidP="00DE2C2A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1.2.  Собственник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физические или юридические лица, владеющие, пользующиеся, распоряжающиеся принадлежащим им на праве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  жилым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нежилым помещением, имеющие право собственности на долю в общем имуществе.</w:t>
      </w:r>
    </w:p>
    <w:p w:rsidR="00DE2C2A" w:rsidRPr="00914A8F" w:rsidRDefault="00DE2C2A" w:rsidP="00DE2C2A">
      <w:pPr>
        <w:pStyle w:val="aa"/>
        <w:tabs>
          <w:tab w:val="left" w:pos="1134"/>
        </w:tabs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1.3. Общее имущество 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– имущество дома, предназначенное для обслуживания более одного помещения </w:t>
      </w:r>
      <w:proofErr w:type="gramStart"/>
      <w:r w:rsidRPr="00914A8F">
        <w:rPr>
          <w:rFonts w:ascii="Times New Roman" w:hAnsi="Times New Roman" w:cs="Times New Roman"/>
          <w:sz w:val="24"/>
          <w:szCs w:val="24"/>
          <w:lang w:eastAsia="ru-RU"/>
        </w:rPr>
        <w:t>в  данном</w:t>
      </w:r>
      <w:proofErr w:type="gramEnd"/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доме, а именно </w:t>
      </w:r>
    </w:p>
    <w:p w:rsidR="00DE2C2A" w:rsidRPr="00914A8F" w:rsidRDefault="00DE2C2A" w:rsidP="00DE2C2A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66"/>
      <w:bookmarkEnd w:id="0"/>
      <w:r w:rsidRPr="00914A8F">
        <w:rPr>
          <w:rFonts w:ascii="Times New Roman" w:hAnsi="Times New Roman" w:cs="Times New Roman"/>
          <w:sz w:val="24"/>
          <w:szCs w:val="24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DE2C2A" w:rsidRPr="00914A8F" w:rsidRDefault="00DE2C2A" w:rsidP="00DE2C2A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7"/>
      <w:bookmarkEnd w:id="1"/>
      <w:r w:rsidRPr="00914A8F">
        <w:rPr>
          <w:rFonts w:ascii="Times New Roman" w:hAnsi="Times New Roman" w:cs="Times New Roman"/>
          <w:sz w:val="24"/>
          <w:szCs w:val="24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DE2C2A" w:rsidRPr="00914A8F" w:rsidRDefault="00DE2C2A" w:rsidP="00DE2C2A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8"/>
      <w:bookmarkEnd w:id="2"/>
      <w:r w:rsidRPr="00914A8F">
        <w:rPr>
          <w:rFonts w:ascii="Times New Roman" w:hAnsi="Times New Roman" w:cs="Times New Roman"/>
          <w:sz w:val="24"/>
          <w:szCs w:val="24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  <w:bookmarkStart w:id="3" w:name="p569"/>
      <w:bookmarkEnd w:id="3"/>
    </w:p>
    <w:p w:rsidR="00DE2C2A" w:rsidRPr="00914A8F" w:rsidRDefault="00DE2C2A" w:rsidP="00DE2C2A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</w:t>
      </w:r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&quot;Земельный кодекс Российской Федерации&quot; от 25.10.2001 N 136-ФЗ (ред. от 28.07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ooltip="&quot;Градостроительный кодекс Российской Федерации&quot; от 29.12.2004 N 190-ФЗ (ред. от 12.11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14A8F">
        <w:rPr>
          <w:rFonts w:ascii="Times New Roman" w:hAnsi="Times New Roman" w:cs="Times New Roman"/>
          <w:sz w:val="24"/>
          <w:szCs w:val="24"/>
        </w:rPr>
        <w:t>о градостроительной деятельности.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Управление домом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совершение правомерных юридически значимых и иных действий, направленных на обеспечение благоприятных и безопасных условий проживания граждан, надлежащего содержания общего имущества в доме, решения вопросов пользования указанным имуществом, а также организацию обеспечения собственников жилищными 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коммунальными  услугами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Содержание общего имущества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деятельность по обеспечению надлежащего содержания общего имущества в зависимости от состава, конструктивных особенностей, степени физического износа и технического состояния общего имущества в доме, а также от геодезических и природно-климатических условий расположения многоквартирного дома.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Текущий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имущества, в том числе общих коммуникаций, технических устройств и технических помещений в доме, объектов придомовой территории в соответствии с требованиями, установленными нормативными правовыми актами Российской Федерации.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Капитальный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 Плата за содержание и ремонт помещения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платеж, взимаемый с собственника (арендатора) помещения за оказание услуг и работ </w:t>
      </w:r>
      <w:r w:rsidRPr="00914A8F">
        <w:rPr>
          <w:rFonts w:ascii="Times New Roman" w:hAnsi="Times New Roman" w:cs="Times New Roman"/>
          <w:sz w:val="24"/>
          <w:szCs w:val="24"/>
        </w:rPr>
        <w:t>по управлению многоквартирным домом, содержанию и текущему ремонту общего имущества в многоквартирном доме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 Доля участия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собственника в праве общей собственности на общее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  определяет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долю в общем объеме обязательных платежей на содержание, текущий и капитальный ремонт, в других общих расходах, а также долю голосов на общем собрании собственников помещений.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1.10. </w:t>
      </w:r>
      <w:proofErr w:type="spellStart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Ресурсоснабжающая</w:t>
      </w:r>
      <w:proofErr w:type="spellEnd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независимо от его организационно-правовой формы или индивидуальный предприниматель, осуществляющее поставку коммунальных ресурсов.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1.11. Потребитель коммунальных услуг (потребитель)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помещения, наниматель, арендатор, член семьи собственника нежилого помещения, иные лица, пользующиеся помещением на законных основаниях.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1.12. Общая площадь жилого помещения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состоит из суммы площадей всех частей такого помещения, включая площади помещений вспомогательного использования.</w:t>
      </w:r>
    </w:p>
    <w:p w:rsidR="00DE2C2A" w:rsidRPr="00914A8F" w:rsidRDefault="00DE2C2A" w:rsidP="00DE2C2A">
      <w:pPr>
        <w:pStyle w:val="aa"/>
        <w:spacing w:line="36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E2C2A" w:rsidRDefault="00DE2C2A" w:rsidP="00DE2C2A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E2C2A" w:rsidRPr="00914A8F" w:rsidRDefault="00DE2C2A" w:rsidP="00DE2C2A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ПРЕДМЕТ ДОГОВОРА</w:t>
      </w:r>
    </w:p>
    <w:p w:rsidR="00DE2C2A" w:rsidRPr="00914A8F" w:rsidRDefault="00DE2C2A" w:rsidP="00DE2C2A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Собственники передают, а Управляющая организация принимает на себя полномочия по управлению общим имуществом жилого многоквартирного дома </w:t>
      </w:r>
      <w:r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Челябинская область, </w:t>
      </w:r>
      <w:proofErr w:type="spellStart"/>
      <w:r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ул.Дзержинского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д.35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C2A" w:rsidRDefault="00DE2C2A" w:rsidP="00DE2C2A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организация обязуется за плату в течение действия Договора оказывать услуги и выполнять работы по надлежащему содержанию и ремонту общего имущества, предоставлению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осуществлять иную, направленную на достижение целей управления деятельность. Управляющая организация действует в интересах собственников жилого помещения. По соглашению сторон Управляющей организацией могут осуществляться и иные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услуг. </w:t>
      </w:r>
    </w:p>
    <w:p w:rsidR="00DE2C2A" w:rsidRPr="00914A8F" w:rsidRDefault="00DE2C2A" w:rsidP="00DE2C2A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общего имущества на момент приема дома управляющей организацией, определяется технической документацией и указан в Приложении № 1, являющемся неотъемлемой частью настоящего Договора.  </w:t>
      </w:r>
    </w:p>
    <w:p w:rsidR="00DE2C2A" w:rsidRPr="00914A8F" w:rsidRDefault="00DE2C2A" w:rsidP="00DE2C2A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ОБЯЗАННОСТИ И ПРАВА СТОРОН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условий настоящего Договора Стороны обязаны руководствоваться действующими правовыми нормативными актами и инструкциями, санитарными нормами и правилами, нормами противопожарной и иной безопасности, правилами и нормами технической эксплуатации жилищного фонда и придомовых территорий, правилами пользования электрической и тепловой энергии, правилами безопасности в газовом хозяйстве, правилами  безопасной эксплуатации лифтов, иными методическими, нормативными и законодательными актами, регулирующими вопросы эксплуатации жилищного фонда и придомовых территорий.</w:t>
      </w:r>
    </w:p>
    <w:p w:rsidR="00DE2C2A" w:rsidRPr="00914A8F" w:rsidRDefault="00DE2C2A" w:rsidP="00DE2C2A">
      <w:pPr>
        <w:spacing w:after="0" w:line="360" w:lineRule="atLeast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организация обязана: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Федерации, регулирующим данные отношения.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Обеспечить надлежащее содержание общего имущества с учетом его состава, конструктивных особенностей, степени физического износа и технического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стандартом, утвержденным Правительством Российской Федерации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перечнем работ и услуг, указанном в Приложении № 2 к настоящему Договору.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F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граждан. В случае увеличения перечня работ и услуг, влекущих увеличение цены договор, такое изменение допускается на основании решения общего собрания в заочной форме.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Обеспечивать круглосуточное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диспетчерское обслуживание внутридомовых инженерных коммуникаций и оборудования.</w:t>
      </w:r>
    </w:p>
    <w:p w:rsidR="00DE2C2A" w:rsidRPr="00914A8F" w:rsidRDefault="00DE2C2A" w:rsidP="00DE2C2A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3.1.4. 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DE2C2A" w:rsidRPr="00914A8F" w:rsidRDefault="00DE2C2A" w:rsidP="00DE2C2A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3.1.5. своевременно заключать договоры оказания услуг и (или) выполнения работ по содержанию и ремонту общего имущества в многоквартирном доме со сторонними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DE2C2A" w:rsidRPr="00914A8F" w:rsidRDefault="00DE2C2A" w:rsidP="00DE2C2A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3.1.6.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DE2C2A" w:rsidRPr="00914A8F" w:rsidRDefault="00DE2C2A" w:rsidP="00DE2C2A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3.1.7. организовать работу по взысканию задолженности по оплате жилых помещений;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3.1.8. производить начисления и сбор платежей, осуществляемых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  в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настоящим Договором, обеспечивая выставление квитанции-извещения не позднее первого числа месяца, следующего за расчетным;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своевременно информировать об изменении размера платы за жилищные услуги – в разумный срок с момента принятия решения о повышении платы;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– немедленно.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3.1.11. принимать оперативные меры по устранению всех недостатков, связанных с управлением на основании предложений, заявлений и жалоб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  на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(бездействие)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прочих организаций.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вести реестр собственников, делопроизводство, бухгалтерский учет и бухгалтерскую отчетность по управлению многоквартирным домом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  Управляющая организация отчитывается перед Собственниками раз в год по объемам выполняемых работ и услуг, по техническому, санитарному, противопожарному состоянию зданий и сооружений, работе систем и оборудования, нарушениям собственниками помещений действующих норм и правил и о принятых мерах по их устранению, а также по объемам неплатежей и мерам, принимаемым для взыскания задолженности. В случае, если по истечении 10 дней после соответствующего объявления, размещенного в доступных для обозрения Собственников месте, о проведении отчетного собрания собственники не уведомили в письменном виде Управляющую организацию о готовности провести такое собрание, с указанием в таком уведомлении даты и времени проведения отчетного собрания, то Управляющая организация размещает такой отчет в доступных для ознакомления Собственников местах или путем передачи информации Совету дома.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персональных данных собственников и иных официально проживающих в помещениях лиц допускается только в соответствии с действующим законодательством.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3.1.14. за 30 дней до истечения срока действия полномочий Управляющей организации передать техническую документацию на дом и иные, связанные с управлением таким домом документы вновь выбранной управляющей организации, товариществу собственников жилья, либо жилищному кооперативу или иному специализированному потребительскому кооперативу,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одному из собственников, указанному в решении общего собрания данных собственников о выборе способа управления домом или, если такой собственник не указан, любому собственнику помещения в таком доме.</w:t>
      </w:r>
    </w:p>
    <w:p w:rsidR="00DE2C2A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 осуществлять рассмотрение предложений, заявлений,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3.1.16. Обеспечить свободный доступ Собственника к информации в соответствии со стандартом раскрытия информации, утвержденным Правительством Российской Федерации.  </w:t>
      </w:r>
    </w:p>
    <w:p w:rsidR="00DE2C2A" w:rsidRPr="00914A8F" w:rsidRDefault="00DE2C2A" w:rsidP="00DE2C2A">
      <w:pPr>
        <w:spacing w:after="0" w:line="36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Управляющая организация имеет право:</w:t>
      </w:r>
    </w:p>
    <w:p w:rsidR="00DE2C2A" w:rsidRPr="00914A8F" w:rsidRDefault="00DE2C2A" w:rsidP="00DE2C2A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3.2.1. Принимать меры по взысканию задолженности по оплате за содержание и ремонт жилого / нежилого помещения;</w:t>
      </w:r>
    </w:p>
    <w:p w:rsidR="00DE2C2A" w:rsidRPr="00914A8F" w:rsidRDefault="00DE2C2A" w:rsidP="00DE2C2A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3.2.2. Осуществлять контроль за состоянием инженерного оборудования у собственников, поставив последних в известность о дате и времени осмотра.</w:t>
      </w:r>
    </w:p>
    <w:p w:rsidR="00DE2C2A" w:rsidRPr="00914A8F" w:rsidRDefault="00DE2C2A" w:rsidP="00DE2C2A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3.2.3. Определять порядок и способ выполнения работ по улучшению инженерного оборудования дома с оповещением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 помещений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дома в следующих случаях:</w:t>
      </w:r>
    </w:p>
    <w:p w:rsidR="00DE2C2A" w:rsidRPr="00914A8F" w:rsidRDefault="00DE2C2A" w:rsidP="00DE2C2A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 по факту нарушения норм действующего законодательства;</w:t>
      </w:r>
    </w:p>
    <w:p w:rsidR="00DE2C2A" w:rsidRPr="00914A8F" w:rsidRDefault="00DE2C2A" w:rsidP="00DE2C2A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DE2C2A" w:rsidRPr="00914A8F" w:rsidRDefault="00DE2C2A" w:rsidP="00DE2C2A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 иных случаях при условии, если улучшение инженерного оборудования приводит к улучшению качества коммунальных услуг.</w:t>
      </w:r>
    </w:p>
    <w:p w:rsidR="00DE2C2A" w:rsidRDefault="00DE2C2A" w:rsidP="00DE2C2A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3.2.4.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общего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распоряжаться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имуществом (сдача в аренду, размещение оборудования,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в пользование и т.д.)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Денежные средства, полученные в результате действий с общим имуществом собственников многоквартирного дома, направляются на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решением общего собрания собственников.</w:t>
      </w:r>
    </w:p>
    <w:p w:rsidR="00DE2C2A" w:rsidRPr="00914A8F" w:rsidRDefault="00DE2C2A" w:rsidP="00DE2C2A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3.2.5. Осуществлять за отдельную плату иные услуги, не оговоренные настоящим Договором.</w:t>
      </w:r>
    </w:p>
    <w:p w:rsidR="00DE2C2A" w:rsidRPr="00914A8F" w:rsidRDefault="00DE2C2A" w:rsidP="00DE2C2A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3.2.6.  Производить начисления в едином платежном документе на оплату жилищных услуг Собственникам за выполнение непредвиденных работ, предусмотренных в перечне работ и стоимости по настоящему договору, невыполнение которых может повлечь или повлечет причинение вреда жизни, здоровью и имуществу Собственников, пользователей, к невозможности обеспечения безопасности людей и сохранности жилого дома. Размер платы рассчитывается согласно принадлежащей доле в праве общей собственности.</w:t>
      </w:r>
    </w:p>
    <w:p w:rsidR="00DE2C2A" w:rsidRPr="00914A8F" w:rsidRDefault="00DE2C2A" w:rsidP="00DE2C2A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3.2.7.  В случае возникновения аварийной ситуации в помещении, принадлежащем Собственнику (пользователю), и грозящих повреждениями общему имуществу, другим помещениям, если для устранения аварии требуется проникновение в помещение,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принадлежащее собственнику, и в случае отсутствия на месте Собственника или проживающ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ним лиц для обеспечения доступа работников управляющей организации в данное помещение, Управляющая организация имеет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полицию о проникновении сотрудника полиции 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Управляющей организации в квартиру (нежилое помещение), собственника которой нет на месте. При этом Управляющая организация обеспечивает составление комиссионного акта о вскрытии квартиры (нежилого помещения), который подписывается представителями Управляющей организации и в присутствии председателя и членов Совета дома. В акте указывается состояние входной двери, сведения о способе вскрытия входной двери, описание аварии, сведения об устранении аварии, а также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 находящегося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имущества, поврежденного в результате аварии и в процессе ее устранения. Акт составляется в трех экземплярах, один из которых вручается Собственнику вскрытого помещения под роспись и направляется заказным письмом. Квартира (нежилое помещение) опечатывается после устранения аварии в обязательном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  свидетелей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закрывается (при этом устанавливается новый замок). В акте о вскрытии данное обстоятельство указывается. В дальнейшем, после появления собственника, ему вручается под расписку ключ от помещения. После выявления причин аварии подлежат возмещению все убытки виновной стороной. В случае, если виновной стороной признан Собственник, он обязан с момента направления ему уведомления о произведении возмещения затрат на устранение аварийной ситуаций и последствий ее происшествия, в течение месяца произвести оплату, в случае отказа управляющая организация имеет право обратиться в суд защитой своих нарушенных прав и возмещением понесенных расходов, либо выставить в едином платежном документе дополнительную строку с суммой этих расходов.</w:t>
      </w:r>
    </w:p>
    <w:p w:rsidR="00DE2C2A" w:rsidRPr="00914A8F" w:rsidRDefault="00DE2C2A" w:rsidP="00DE2C2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3.2.8.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лиц, пользующихся такими помещениями, независимо от подписания этим лицом настоящего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передачу персональных данных лицу, осуществляющему по поручению Управляющей организации, ежемесячный расчет стоимости услуг и работ по содержанию дома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персональных данных управляющей организацией третьим лицам допускается в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предусмотренных законом и на основании заключенных договоров на условиях конфиденциальности и не разглашения персональных данных; а также в отношении лиц, имеющих задолженность свыше 3 месяцев, организациям, осуществляющим взыскание, на основании договоров, заключенных ус управляющей организацией.</w:t>
      </w:r>
    </w:p>
    <w:p w:rsidR="00DE2C2A" w:rsidRPr="00914A8F" w:rsidRDefault="00DE2C2A" w:rsidP="00DE2C2A">
      <w:pPr>
        <w:spacing w:after="0" w:line="360" w:lineRule="atLeas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Собственники обязаны: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Ежемесячно вносить плату за содержание и ремонт помещения в порядке и сроки, предусмотренные настоящим Договором.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3.3.3. Использовать помещение по назначению и в пределах, которые установлены Жилищным Кодексом РФ.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помещениями, а также правила содержания общего имущества собственников помещений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имуществу, осуществлять за свой счет.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Содержать в чистоте и соблюдать порядок в подъездах, на лестничных клетках и в других местах общего;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По требованию Управляющей организации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– в заранее согласованное время, а для ликвидации аварии – в любое время. В случае отказа в обеспечении доступа, либо воспрепятствования Управляющей организации иным способом, ущерб, причиненный общему имуществу многоквартирного дома, собственникам либо третьим лицам, в результате невозможности выполнит ремонтные работы, либо работы по ликвидации аварии, возмещается собственником, не обеспечившим доступ.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Не производить переустройство, перепланировку помещений без получения соответствующих разрешений в порядке, установленном законодательством.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Участвовать в составлении планов работ по содержанию и ремонту общего имущества многоквартирного дома.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3.3.11. Ознакомить всех лиц, использующих помещение, принадлежащее собственнику, с условиями настоящего Договора.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3.3.13. В случаях длительного отсутствия, в целях недопущения аварийных ситуаций на инженерных коммуникациях принимать меры по их предупреждению (перекрывать вентили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стояков холодного и горячего водоснабжения, а также газового оборудования, внутри помещения).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3.3.14. Извещать управляющую организацию о всех изменениях в количестве фактически проживающих в жилом помещении граждан.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3.3.15.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Правительства РФ от 21.01.2006 г.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г. № 170, иные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 нормативные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3.3.16. При не 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3.3.17. Собственники в случае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  выдела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натуре общего имущества (отгораживание внутриквартирных стояковых труб, оборудование тамбуров и т.д.) несут полную ответственность за выделенное общее имущество, т.к. своими действиями прямо нарушают действующее законодательство. При этом управляющая организация вправе вынести уведомление собственнику о нарушении и необходимости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  устранения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C2A" w:rsidRPr="00914A8F" w:rsidRDefault="00DE2C2A" w:rsidP="00DE2C2A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  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proofErr w:type="gramStart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Собственники  имеют</w:t>
      </w:r>
      <w:proofErr w:type="gramEnd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право: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Владеть, пользоваться и распоряжаться принадлежащими им на праве собственности помещениями в соответствии с его назначением и пределами их использования.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семьи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 помещений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пользования данными жилыми помещениями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перестановку, либо установку дополнительного сантехнического и иного оборудования в установленном законом порядке.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DE2C2A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Оплачивать услуги по настоящему Договору с учетом льгот, предоставленных в соответствии с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В</w:t>
      </w:r>
      <w:r w:rsidRPr="00C864C8">
        <w:rPr>
          <w:rFonts w:ascii="Times New Roman" w:hAnsi="Times New Roman" w:cs="Times New Roman"/>
          <w:sz w:val="24"/>
          <w:szCs w:val="24"/>
        </w:rPr>
        <w:t xml:space="preserve"> любое время вправе принять решение о проведении капитального ремонта общего имущества в доме по предложению лица, осуществляющего управление домом или оказание услуг и (или) выполнение работ по содержанию и ремонту общего имущества в доме, регионального оператора либо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путем проведения общего собрания собственников помещений в многоквартирном доме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 РФ.</w:t>
      </w:r>
    </w:p>
    <w:p w:rsidR="00DE2C2A" w:rsidRPr="00914A8F" w:rsidRDefault="00DE2C2A" w:rsidP="00DE2C2A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4. ЦЕНА ДОГОВОРА.</w:t>
      </w:r>
    </w:p>
    <w:p w:rsidR="00DE2C2A" w:rsidRPr="00914A8F" w:rsidRDefault="00DE2C2A" w:rsidP="00DE2C2A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ОПРЕДЕЛЕНИЯ РАЗМЕРА ПЛАТЫ ЗА СОДЕРЖАНИЕ И </w:t>
      </w:r>
      <w:proofErr w:type="gramStart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РЕМОНТ ОБЩЕГО ИМУЩЕСТВА</w:t>
      </w:r>
      <w:proofErr w:type="gramEnd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КОММУНАЛЬНЫЕ УСЛУГИ. ПОРЯДОК ВНЕСЕНИЯ ПЛАТЫ</w:t>
      </w:r>
    </w:p>
    <w:p w:rsidR="00DE2C2A" w:rsidRPr="00914A8F" w:rsidRDefault="00DE2C2A" w:rsidP="00DE2C2A">
      <w:pPr>
        <w:spacing w:after="0"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Размер платы за содержание и ремонт общего имущества в доме устанавливается </w:t>
      </w:r>
      <w:r w:rsidRPr="00914A8F">
        <w:rPr>
          <w:rFonts w:ascii="Times New Roman" w:hAnsi="Times New Roman" w:cs="Times New Roman"/>
          <w:sz w:val="24"/>
          <w:szCs w:val="24"/>
        </w:rPr>
        <w:t xml:space="preserve">в размере равном установленному органом местного самоуправления Озерского городского округа на соответствующий год, для нанимателей жилых помещений по договорам социального найма и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 или на общем собрании не приняли решения об установлении платы и изменяется в случае изменения такого размера органом местного самоуправления Озерского городского округа. </w:t>
      </w:r>
    </w:p>
    <w:p w:rsidR="00DE2C2A" w:rsidRPr="00914A8F" w:rsidRDefault="00DE2C2A" w:rsidP="00DE2C2A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Расчетным периодом для оплаты за содержание и ремонт помещения устанавливается календарный месяц с 01 по последнее число.    </w:t>
      </w:r>
    </w:p>
    <w:p w:rsidR="00DE2C2A" w:rsidRPr="00914A8F" w:rsidRDefault="00DE2C2A" w:rsidP="00DE2C2A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внесения платежей собственником помещения – до 10 числа месяца, следующего за расчетным, на основании платежных документов, предоставляемых собственнику помещения Управляющей организацией не позднее последнего числа расчетного месяца.</w:t>
      </w:r>
    </w:p>
    <w:p w:rsidR="00DE2C2A" w:rsidRPr="00914A8F" w:rsidRDefault="00DE2C2A" w:rsidP="00DE2C2A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Неиспользование собственником и иными лицами помещений не является основанием невнесения платы за содержание и ремонт помещения.</w:t>
      </w:r>
    </w:p>
    <w:p w:rsidR="00DE2C2A" w:rsidRPr="00914A8F" w:rsidRDefault="00DE2C2A" w:rsidP="00DE2C2A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ОТВЕТСТВЕННОСТЬ. ИЗМЕНЕНИЕ ДОГОВОРА И</w:t>
      </w:r>
    </w:p>
    <w:p w:rsidR="00DE2C2A" w:rsidRPr="00914A8F" w:rsidRDefault="00DE2C2A" w:rsidP="00DE2C2A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РАЗРЕШЕНИЕ СПОРОВ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может быть изменен и (или) дополнен по соглашению сторон или по решению суда в случаях, установленных законом.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Федерации, действующей на момент оплаты, от неоплаченных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Управляющая организация несет ответственность за ущерб, причиненный многоквартирному дому в результате своих действий или бездействий в размере реально причиненного ущерба.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 Управляющая организация несет ответственность по сделкам, совершенным ею с третьими лицами в целях исполнения обязательств по настоящему договору.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Стороны настоящего Договора несут ответственность в соответствии с действующим гражданским и жилищным законодательством.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Все споры и разногласия разрешаются только путем переговоров (претензионный порядок). Только в случае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согласия, а равно отказа от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него,  они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разрешению в судебном порядке или в иных компетентных органах и учреждениях.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проведения собственниками самостоятельных работ на общем имуществе собственников, а равно замена каких – то его частей (стояки, части крыш и т.д.) без видимых на то причин (отсутствия необходимости срочной замены) собственник несет полную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ответственность за проводимые работы и последствия, связанные с причинением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отремонтируемым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 вреда жизни и здоровью, а также имуществу собственников помещений, находящихся в таком доме, либо другому общему имуществу, и не имеет право на предъявление претензий управляющей организации.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Факт неисполнения, либо ненадлежащего исполнения управляющей организацией своих обязанностей по договору, подтверждается двусторонним актом, о дате, месте и времени составления которого, собственники обязанный уведомить Управляющую организацию не позднее, чем за один день, путем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вручения  письменного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по месту нахождения Управляющей организации, либо диспетчеру АДС Управляющей организации.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время. Акт составленный в одностороннем порядке без надлежащего уведомления Управляющей организации рассмотрению Управляющей организацией не подлежит.</w:t>
      </w:r>
    </w:p>
    <w:p w:rsidR="00DE2C2A" w:rsidRPr="00914A8F" w:rsidRDefault="00DE2C2A" w:rsidP="00DE2C2A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УСЛОВИЯ И ПОРЯДОК РАСТОРЖЕНИЯ ДОГОВОРА</w:t>
      </w:r>
    </w:p>
    <w:p w:rsidR="00DE2C2A" w:rsidRPr="00914A8F" w:rsidRDefault="00DE2C2A" w:rsidP="00DE2C2A">
      <w:pPr>
        <w:spacing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может быть расторгнут:</w:t>
      </w:r>
    </w:p>
    <w:p w:rsidR="00DE2C2A" w:rsidRPr="00914A8F" w:rsidRDefault="00DE2C2A" w:rsidP="00DE2C2A">
      <w:pPr>
        <w:spacing w:after="0" w:line="36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 одностороннем порядке:</w:t>
      </w:r>
    </w:p>
    <w:p w:rsidR="00DE2C2A" w:rsidRPr="00914A8F" w:rsidRDefault="00DE2C2A" w:rsidP="00DE2C2A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по инициативе Собственника в случае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2C2A" w:rsidRPr="00914A8F" w:rsidRDefault="00DE2C2A" w:rsidP="00DE2C2A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DE2C2A" w:rsidRPr="00914A8F" w:rsidRDefault="00DE2C2A" w:rsidP="00DE2C2A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по инициативе Управляющей организации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чём собственник помещения должен быть предупреждён не позже, чем за два месяца до прекращения настоящего договора в случае если:</w:t>
      </w:r>
    </w:p>
    <w:p w:rsidR="00DE2C2A" w:rsidRPr="00914A8F" w:rsidRDefault="00DE2C2A" w:rsidP="00DE2C2A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DE2C2A" w:rsidRPr="00914A8F" w:rsidRDefault="00DE2C2A" w:rsidP="00DE2C2A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Многоквартирном доме на своём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DE2C2A" w:rsidRPr="00914A8F" w:rsidRDefault="00DE2C2A" w:rsidP="00DE2C2A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регулярно не исполняют своих обязательств в части оплаты по настоящему Договору;</w:t>
      </w:r>
    </w:p>
    <w:p w:rsidR="00DE2C2A" w:rsidRPr="00914A8F" w:rsidRDefault="00DE2C2A" w:rsidP="00DE2C2A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соглашению сторон;</w:t>
      </w:r>
    </w:p>
    <w:p w:rsidR="00DE2C2A" w:rsidRPr="00914A8F" w:rsidRDefault="00DE2C2A" w:rsidP="00DE2C2A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судебном порядке;</w:t>
      </w:r>
    </w:p>
    <w:p w:rsidR="00DE2C2A" w:rsidRPr="00914A8F" w:rsidRDefault="00DE2C2A" w:rsidP="00DE2C2A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случае ликвидации Управляющей организации;</w:t>
      </w:r>
    </w:p>
    <w:p w:rsidR="00DE2C2A" w:rsidRPr="00914A8F" w:rsidRDefault="00DE2C2A" w:rsidP="00DE2C2A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связи с окончанием срока действия Договора и уведомления одной из сторон другой стороны о нежелании его продлевать;</w:t>
      </w:r>
    </w:p>
    <w:p w:rsidR="00DE2C2A" w:rsidRPr="00914A8F" w:rsidRDefault="00DE2C2A" w:rsidP="00DE2C2A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обстоятельствам непреодолимой силы, то есть чрезвычайных и непредотвратимых при данных условиях обстоятельств.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в одностороннем порядке по инициативе любой из сторон на основании условий, перечисленных выше, считается расторгнутым через два месяца с момента направления другой стороне письменного уведомления.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После расторжения Договора учетная, расчетная, техническая документация на многоквартирный дом, материальные ценности передаются лицу, назначенному общим собранием Собственников.</w:t>
      </w:r>
    </w:p>
    <w:p w:rsidR="00DE2C2A" w:rsidRPr="00914A8F" w:rsidRDefault="00DE2C2A" w:rsidP="00DE2C2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порядке, установленном законом.</w:t>
      </w:r>
    </w:p>
    <w:p w:rsidR="00141F4E" w:rsidRPr="00AE4EC0" w:rsidRDefault="00141F4E" w:rsidP="00141F4E">
      <w:pPr>
        <w:pStyle w:val="aa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665BBE" w:rsidRPr="00914A8F" w:rsidRDefault="00270AEA" w:rsidP="00141F4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665BBE"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. СРОК ДЕЙСТВИЯ ДОГОВОРА</w:t>
      </w:r>
    </w:p>
    <w:p w:rsidR="00665BBE" w:rsidRPr="00914A8F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заключен с </w:t>
      </w:r>
      <w:r w:rsidR="00337F6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2E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действует до </w:t>
      </w:r>
      <w:r w:rsidR="0093253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37F6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2EE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9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37F6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F22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65BBE" w:rsidRPr="00914A8F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отсутствии заявления одной из сторон о прекращении действия Договора по окончании срока его действия, Договор считается продленным на тот же срок и на тех же условиях, какие были предусмотрены Договором.</w:t>
      </w:r>
    </w:p>
    <w:p w:rsidR="00665BBE" w:rsidRPr="00914A8F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Договор может быть расторгнут в порядке, установленном в разделе 6 настоящего Договора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основаниям предусмотренным действующим законодат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льством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AE4EC0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E4EC0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="00141F4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     </w:t>
      </w: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Управляющая</w:t>
      </w:r>
      <w:r w:rsidR="00EA2339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 xml:space="preserve"> </w:t>
      </w:r>
      <w:proofErr w:type="gramStart"/>
      <w:r w:rsidR="00141F4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орга</w:t>
      </w: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низация</w:t>
      </w: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:   </w:t>
      </w:r>
      <w:proofErr w:type="gramEnd"/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                                </w:t>
      </w: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Собственник:</w:t>
      </w:r>
    </w:p>
    <w:p w:rsidR="00665BBE" w:rsidRPr="00914A8F" w:rsidRDefault="00BF7199" w:rsidP="00141F4E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144145</wp:posOffset>
                </wp:positionV>
                <wp:extent cx="2914650" cy="3781425"/>
                <wp:effectExtent l="11430" t="8890" r="762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5CA" w:rsidRPr="00914A8F" w:rsidRDefault="00914A8F" w:rsidP="002E55CA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Собственник</w:t>
                            </w:r>
                            <w:r w:rsidR="00AB3E58"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помещени</w:t>
                            </w: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я</w:t>
                            </w:r>
                            <w:r w:rsidR="00AB3E58"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многоквартирного дома, расположенного по адресу: Челябинская область, </w:t>
                            </w:r>
                            <w:proofErr w:type="spellStart"/>
                            <w:r w:rsidR="00AB3E58"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г.Озерск</w:t>
                            </w:r>
                            <w:proofErr w:type="spellEnd"/>
                            <w:r w:rsidR="00AB3E58"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 w:rsidR="00067F16" w:rsidRPr="00067F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бульвар Гайдара, д.28</w:t>
                            </w:r>
                            <w:r w:rsidR="003F22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кв.___</w:t>
                            </w:r>
                          </w:p>
                          <w:p w:rsidR="00914A8F" w:rsidRPr="00914A8F" w:rsidRDefault="003F22EE" w:rsidP="006E69FE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Ф.И.О.</w:t>
                            </w:r>
                            <w:r w:rsidR="00914A8F"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="00914A8F"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914A8F" w:rsidRPr="006E69FE" w:rsidRDefault="00914A8F" w:rsidP="006E69FE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  <w:r w:rsidR="003F22E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паспорт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r w:rsidR="003F22E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AB3E58" w:rsidRPr="00AE4EC0" w:rsidRDefault="00AB3E58" w:rsidP="00EA233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E4EC0" w:rsidRPr="00AE4EC0" w:rsidRDefault="00AE4EC0" w:rsidP="00EA233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</w:t>
                            </w:r>
                          </w:p>
                          <w:p w:rsidR="00AE4EC0" w:rsidRDefault="00AE4EC0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AB3E58" w:rsidRDefault="00AB3E58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AB3E58" w:rsidRDefault="00914A8F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_____________________</w:t>
                            </w:r>
                          </w:p>
                          <w:p w:rsidR="00AB3E58" w:rsidRDefault="00AB3E58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AB3E58" w:rsidRPr="00EA2339" w:rsidRDefault="00AB3E58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AB3E58" w:rsidRDefault="00AB3E58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____________________ </w:t>
                            </w:r>
                          </w:p>
                          <w:p w:rsidR="00AB3E58" w:rsidRDefault="00AB3E58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B3E58" w:rsidRDefault="00AB3E58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B3E58" w:rsidRDefault="00AB3E58" w:rsidP="00EA23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6.45pt;margin-top:11.35pt;width:229.5pt;height:2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" strokecolor="white [3212]">
                <v:textbox>
                  <w:txbxContent>
                    <w:p w:rsidR="002E55CA" w:rsidRPr="00914A8F" w:rsidRDefault="00914A8F" w:rsidP="002E55CA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Собственник</w:t>
                      </w:r>
                      <w:r w:rsidR="00AB3E58"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помещени</w:t>
                      </w: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я</w:t>
                      </w:r>
                      <w:r w:rsidR="00AB3E58"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многоквартирного дома, расположенного по адресу: Челябинская область, </w:t>
                      </w:r>
                      <w:proofErr w:type="spellStart"/>
                      <w:r w:rsidR="00AB3E58"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г.Озерск</w:t>
                      </w:r>
                      <w:proofErr w:type="spellEnd"/>
                      <w:r w:rsidR="00AB3E58"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r w:rsidR="00067F16" w:rsidRPr="00067F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бульвар Гайдара, д.28</w:t>
                      </w:r>
                      <w:r w:rsidR="003F22E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 кв.___</w:t>
                      </w:r>
                    </w:p>
                    <w:p w:rsidR="00914A8F" w:rsidRPr="00914A8F" w:rsidRDefault="003F22EE" w:rsidP="006E69FE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Ф.И.О.</w:t>
                      </w:r>
                      <w:r w:rsidR="00914A8F"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</w:t>
                      </w:r>
                      <w:r w:rsid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="00914A8F"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</w:t>
                      </w:r>
                    </w:p>
                    <w:p w:rsidR="00914A8F" w:rsidRPr="006E69FE" w:rsidRDefault="00914A8F" w:rsidP="006E69FE">
                      <w:pPr>
                        <w:pStyle w:val="aa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  <w:r w:rsidR="003F22E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паспорт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</w:t>
                      </w:r>
                      <w:r w:rsidR="003F22E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AB3E58" w:rsidRPr="00AE4EC0" w:rsidRDefault="00AB3E58" w:rsidP="00EA233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E4EC0" w:rsidRPr="00AE4EC0" w:rsidRDefault="00AE4EC0" w:rsidP="00EA233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</w:t>
                      </w:r>
                    </w:p>
                    <w:p w:rsidR="00AE4EC0" w:rsidRDefault="00AE4EC0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AB3E58" w:rsidRDefault="00AB3E58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AB3E58" w:rsidRDefault="00914A8F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_____________________</w:t>
                      </w:r>
                    </w:p>
                    <w:p w:rsidR="00AB3E58" w:rsidRDefault="00AB3E58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AB3E58" w:rsidRPr="00EA2339" w:rsidRDefault="00AB3E58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AB3E58" w:rsidRDefault="00AB3E58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____________________ </w:t>
                      </w:r>
                    </w:p>
                    <w:p w:rsidR="00AB3E58" w:rsidRDefault="00AB3E58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B3E58" w:rsidRDefault="00AB3E58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B3E58" w:rsidRDefault="00AB3E58" w:rsidP="00EA233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2828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144145</wp:posOffset>
                </wp:positionV>
                <wp:extent cx="2895600" cy="3781425"/>
                <wp:effectExtent l="11430" t="8890" r="762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E58" w:rsidRPr="00914A8F" w:rsidRDefault="00AB3E58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Общество с ограниченной ответственностью «Управляющая компания «Система»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ИНН 7413019133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КПП 741301001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 1147413000514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р\счет 40702810090440002071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ОАО «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Челябинвестбанк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\счет 30101810400000000779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456785, Челябинская область. 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г.Озерск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Советский переулок, д.4</w:t>
                            </w:r>
                          </w:p>
                          <w:p w:rsidR="00AE4EC0" w:rsidRDefault="00AE4E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Генеральный директор</w:t>
                            </w:r>
                          </w:p>
                          <w:p w:rsidR="00AB3E58" w:rsidRPr="00914A8F" w:rsidRDefault="00AE4E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________________________О.В. Куроедов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.05pt;margin-top:11.35pt;width:228pt;height:29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" strokecolor="white [3212]">
                <v:textbox>
                  <w:txbxContent>
                    <w:p w:rsidR="00AB3E58" w:rsidRPr="00914A8F" w:rsidRDefault="00AB3E58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Общество с ограниченной ответственностью «Управляющая компания «Система»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ИНН 7413019133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КПП 741301001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 1147413000514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р\счет 40702810090440002071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ОАО «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Челябинвестбанк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\счет 30101810400000000779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456785, Челябинская область. 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г.Озерск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Советский переулок, д.4</w:t>
                      </w:r>
                    </w:p>
                    <w:p w:rsidR="00AE4EC0" w:rsidRDefault="00AE4EC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Генеральный директор</w:t>
                      </w:r>
                    </w:p>
                    <w:p w:rsidR="00AB3E58" w:rsidRPr="00914A8F" w:rsidRDefault="00AE4EC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________________________О.В. Куроедов</w:t>
                      </w:r>
                    </w:p>
                  </w:txbxContent>
                </v:textbox>
              </v:rect>
            </w:pict>
          </mc:Fallback>
        </mc:AlternateContent>
      </w:r>
      <w:r w:rsidR="00665BBE" w:rsidRPr="00914A8F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  <w:lang w:eastAsia="ru-RU"/>
        </w:rPr>
        <w:t> </w:t>
      </w:r>
    </w:p>
    <w:p w:rsidR="00665BBE" w:rsidRPr="00914A8F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665BBE" w:rsidRPr="00914A8F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665BBE" w:rsidRPr="00914A8F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665BBE" w:rsidRPr="00914A8F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665BBE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AE4EC0" w:rsidRDefault="00AE4EC0" w:rsidP="00141F4E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E4EC0" w:rsidRPr="00914A8F" w:rsidRDefault="00AE4EC0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65BBE" w:rsidRPr="00914A8F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DE2C2A" w:rsidRDefault="00DE2C2A" w:rsidP="00270AEA">
      <w:pPr>
        <w:spacing w:after="0" w:line="360" w:lineRule="atLeast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E2C2A" w:rsidRDefault="00DE2C2A" w:rsidP="00270AEA">
      <w:pPr>
        <w:spacing w:after="0" w:line="360" w:lineRule="atLeast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E2C2A" w:rsidRDefault="00DE2C2A" w:rsidP="00270AEA">
      <w:pPr>
        <w:spacing w:after="0" w:line="360" w:lineRule="atLeast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E2C2A" w:rsidRDefault="00DE2C2A" w:rsidP="00270AEA">
      <w:pPr>
        <w:spacing w:after="0" w:line="360" w:lineRule="atLeast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E2C2A" w:rsidRDefault="00DE2C2A" w:rsidP="00270AEA">
      <w:pPr>
        <w:spacing w:after="0" w:line="360" w:lineRule="atLeast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E2C2A" w:rsidRDefault="00DE2C2A" w:rsidP="00270AEA">
      <w:pPr>
        <w:spacing w:after="0" w:line="360" w:lineRule="atLeast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E2C2A" w:rsidRDefault="00DE2C2A" w:rsidP="00270AEA">
      <w:pPr>
        <w:spacing w:after="0" w:line="360" w:lineRule="atLeast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E2C2A" w:rsidRDefault="00DE2C2A" w:rsidP="00270AEA">
      <w:pPr>
        <w:spacing w:after="0" w:line="360" w:lineRule="atLeast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E2C2A" w:rsidRDefault="00DE2C2A" w:rsidP="00270AEA">
      <w:pPr>
        <w:spacing w:after="0" w:line="360" w:lineRule="atLeast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E2C2A" w:rsidRDefault="00DE2C2A" w:rsidP="00270AEA">
      <w:pPr>
        <w:spacing w:after="0" w:line="360" w:lineRule="atLeast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E2C2A" w:rsidRDefault="00DE2C2A" w:rsidP="00270AEA">
      <w:pPr>
        <w:spacing w:after="0" w:line="360" w:lineRule="atLeast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E2C2A" w:rsidRDefault="00DE2C2A" w:rsidP="00270AEA">
      <w:pPr>
        <w:spacing w:after="0" w:line="360" w:lineRule="atLeast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E2C2A" w:rsidRDefault="00DE2C2A" w:rsidP="00270AEA">
      <w:pPr>
        <w:spacing w:after="0" w:line="360" w:lineRule="atLeast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E2C2A" w:rsidRDefault="00DE2C2A" w:rsidP="00270AEA">
      <w:pPr>
        <w:spacing w:after="0" w:line="360" w:lineRule="atLeast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E2C2A" w:rsidRDefault="00DE2C2A" w:rsidP="00270AEA">
      <w:pPr>
        <w:spacing w:after="0" w:line="360" w:lineRule="atLeast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E2C2A" w:rsidRDefault="00DE2C2A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65BBE" w:rsidRPr="00914A8F" w:rsidRDefault="00EA2339" w:rsidP="00270AEA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665BBE" w:rsidRPr="00914A8F">
        <w:rPr>
          <w:rFonts w:ascii="Times New Roman" w:hAnsi="Times New Roman" w:cs="Times New Roman"/>
          <w:sz w:val="24"/>
          <w:szCs w:val="24"/>
          <w:lang w:eastAsia="ru-RU"/>
        </w:rPr>
        <w:t>риложение №1</w:t>
      </w:r>
    </w:p>
    <w:p w:rsidR="00665BBE" w:rsidRPr="00914A8F" w:rsidRDefault="00665BBE" w:rsidP="009C1FBE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665BBE" w:rsidRPr="00914A8F" w:rsidRDefault="00665BBE" w:rsidP="009C1FBE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067F16" w:rsidRPr="00067F16">
        <w:rPr>
          <w:rFonts w:ascii="Times New Roman" w:hAnsi="Times New Roman"/>
          <w:sz w:val="24"/>
          <w:szCs w:val="24"/>
        </w:rPr>
        <w:t>бульвар</w:t>
      </w:r>
      <w:r w:rsidR="00067F16">
        <w:rPr>
          <w:rFonts w:ascii="Times New Roman" w:hAnsi="Times New Roman"/>
          <w:sz w:val="24"/>
          <w:szCs w:val="24"/>
        </w:rPr>
        <w:t>у</w:t>
      </w:r>
      <w:r w:rsidR="00067F16" w:rsidRPr="00067F16">
        <w:rPr>
          <w:rFonts w:ascii="Times New Roman" w:hAnsi="Times New Roman"/>
          <w:sz w:val="24"/>
          <w:szCs w:val="24"/>
        </w:rPr>
        <w:t xml:space="preserve"> Гайдара, д.28</w:t>
      </w:r>
    </w:p>
    <w:p w:rsidR="00A601AE" w:rsidRPr="00914A8F" w:rsidRDefault="00A601AE" w:rsidP="00EA2339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141F4E" w:rsidRPr="00914A8F" w:rsidRDefault="00141F4E" w:rsidP="00141F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A8F">
        <w:rPr>
          <w:rFonts w:ascii="Times New Roman" w:eastAsia="Calibri" w:hAnsi="Times New Roman" w:cs="Times New Roman"/>
          <w:b/>
          <w:sz w:val="24"/>
          <w:szCs w:val="24"/>
        </w:rPr>
        <w:t>Состав общего имущества многоквартирного дома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63"/>
        <w:gridCol w:w="2048"/>
        <w:gridCol w:w="5388"/>
      </w:tblGrid>
      <w:tr w:rsidR="00141F4E" w:rsidRPr="00914A8F" w:rsidTr="00313E40">
        <w:trPr>
          <w:trHeight w:val="334"/>
        </w:trPr>
        <w:tc>
          <w:tcPr>
            <w:tcW w:w="425" w:type="dxa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8" w:type="dxa"/>
          </w:tcPr>
          <w:p w:rsidR="00141F4E" w:rsidRPr="0093253C" w:rsidRDefault="002A3446" w:rsidP="00AB7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>г.Озерск</w:t>
            </w:r>
            <w:proofErr w:type="spellEnd"/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67F16" w:rsidRPr="0093253C">
              <w:rPr>
                <w:rFonts w:ascii="Times New Roman" w:hAnsi="Times New Roman"/>
                <w:sz w:val="24"/>
                <w:szCs w:val="24"/>
              </w:rPr>
              <w:t>бульвар Гайдара, д.28</w:t>
            </w:r>
          </w:p>
        </w:tc>
      </w:tr>
      <w:tr w:rsidR="00141F4E" w:rsidRPr="00914A8F" w:rsidTr="00313E40">
        <w:tc>
          <w:tcPr>
            <w:tcW w:w="425" w:type="dxa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141F4E" w:rsidRPr="00914A8F" w:rsidRDefault="009C1FBE" w:rsidP="009C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Серия, т</w:t>
            </w:r>
            <w:r w:rsidR="00141F4E"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ип </w:t>
            </w: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5388" w:type="dxa"/>
          </w:tcPr>
          <w:p w:rsidR="00141F4E" w:rsidRPr="0093253C" w:rsidRDefault="002A3446" w:rsidP="00170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дом, </w:t>
            </w:r>
            <w:r w:rsidR="0093253C"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3253C"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секционный</w:t>
            </w:r>
          </w:p>
        </w:tc>
      </w:tr>
      <w:tr w:rsidR="00141F4E" w:rsidRPr="00914A8F" w:rsidTr="00313E40">
        <w:trPr>
          <w:trHeight w:val="235"/>
        </w:trPr>
        <w:tc>
          <w:tcPr>
            <w:tcW w:w="425" w:type="dxa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9C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  <w:r w:rsidR="009C1FBE"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ввода в эксплуатацию </w:t>
            </w:r>
          </w:p>
        </w:tc>
        <w:tc>
          <w:tcPr>
            <w:tcW w:w="5388" w:type="dxa"/>
          </w:tcPr>
          <w:p w:rsidR="00141F4E" w:rsidRPr="0093253C" w:rsidRDefault="0093253C" w:rsidP="00AB7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3C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</w:tr>
      <w:tr w:rsidR="00141F4E" w:rsidRPr="00914A8F" w:rsidTr="00313E40">
        <w:trPr>
          <w:trHeight w:val="327"/>
        </w:trPr>
        <w:tc>
          <w:tcPr>
            <w:tcW w:w="425" w:type="dxa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5388" w:type="dxa"/>
          </w:tcPr>
          <w:p w:rsidR="00141F4E" w:rsidRPr="0093253C" w:rsidRDefault="0093253C" w:rsidP="00493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A3446"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этажей</w:t>
            </w:r>
          </w:p>
        </w:tc>
      </w:tr>
      <w:tr w:rsidR="00141F4E" w:rsidRPr="00914A8F" w:rsidTr="00313E40">
        <w:trPr>
          <w:trHeight w:val="291"/>
        </w:trPr>
        <w:tc>
          <w:tcPr>
            <w:tcW w:w="425" w:type="dxa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5388" w:type="dxa"/>
          </w:tcPr>
          <w:p w:rsidR="00141F4E" w:rsidRPr="0093253C" w:rsidRDefault="0093253C" w:rsidP="00493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3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141F4E" w:rsidRPr="00914A8F" w:rsidTr="00313E40">
        <w:trPr>
          <w:trHeight w:val="382"/>
        </w:trPr>
        <w:tc>
          <w:tcPr>
            <w:tcW w:w="425" w:type="dxa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 w:rsidR="009C1FBE"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здания</w:t>
            </w:r>
          </w:p>
        </w:tc>
        <w:tc>
          <w:tcPr>
            <w:tcW w:w="5388" w:type="dxa"/>
          </w:tcPr>
          <w:p w:rsidR="00141F4E" w:rsidRPr="0093253C" w:rsidRDefault="0093253C" w:rsidP="00AB73C7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3253C">
              <w:rPr>
                <w:rFonts w:ascii="Times New Roman" w:hAnsi="Times New Roman"/>
                <w:sz w:val="24"/>
                <w:szCs w:val="24"/>
              </w:rPr>
              <w:t xml:space="preserve">5 435, 54 </w:t>
            </w:r>
            <w:r w:rsidR="002A3446"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2A3446" w:rsidRPr="0093253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41F4E" w:rsidRPr="00914A8F" w:rsidTr="00313E40">
        <w:tc>
          <w:tcPr>
            <w:tcW w:w="2488" w:type="dxa"/>
            <w:gridSpan w:val="2"/>
          </w:tcPr>
          <w:p w:rsidR="00141F4E" w:rsidRPr="00914A8F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41F4E" w:rsidRPr="00914A8F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элемента общего имущества</w:t>
            </w:r>
          </w:p>
        </w:tc>
        <w:tc>
          <w:tcPr>
            <w:tcW w:w="7436" w:type="dxa"/>
            <w:gridSpan w:val="2"/>
          </w:tcPr>
          <w:p w:rsidR="00141F4E" w:rsidRPr="00914A8F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F4E" w:rsidRPr="00914A8F" w:rsidRDefault="006E69F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141F4E" w:rsidRPr="00914A8F" w:rsidTr="00313E40">
        <w:trPr>
          <w:trHeight w:val="272"/>
        </w:trPr>
        <w:tc>
          <w:tcPr>
            <w:tcW w:w="9924" w:type="dxa"/>
            <w:gridSpan w:val="4"/>
          </w:tcPr>
          <w:p w:rsidR="00141F4E" w:rsidRPr="00914A8F" w:rsidRDefault="00141F4E" w:rsidP="00493E9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sz w:val="24"/>
                <w:szCs w:val="24"/>
              </w:rPr>
              <w:t>I. Помещения и инженерные коммуникации общего пользования</w:t>
            </w:r>
          </w:p>
        </w:tc>
      </w:tr>
      <w:tr w:rsidR="00141F4E" w:rsidRPr="00914A8F" w:rsidTr="00313E40">
        <w:tc>
          <w:tcPr>
            <w:tcW w:w="2488" w:type="dxa"/>
            <w:gridSpan w:val="2"/>
          </w:tcPr>
          <w:p w:rsidR="00141F4E" w:rsidRPr="00914A8F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Технические подвалы</w:t>
            </w:r>
          </w:p>
        </w:tc>
        <w:tc>
          <w:tcPr>
            <w:tcW w:w="7436" w:type="dxa"/>
            <w:gridSpan w:val="2"/>
          </w:tcPr>
          <w:p w:rsidR="00141F4E" w:rsidRPr="00914A8F" w:rsidRDefault="002A3446" w:rsidP="00CE316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313E40">
        <w:tc>
          <w:tcPr>
            <w:tcW w:w="2488" w:type="dxa"/>
            <w:gridSpan w:val="2"/>
          </w:tcPr>
          <w:p w:rsidR="00141F4E" w:rsidRPr="00914A8F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7436" w:type="dxa"/>
            <w:gridSpan w:val="2"/>
          </w:tcPr>
          <w:p w:rsidR="00141F4E" w:rsidRPr="002A3446" w:rsidRDefault="002A3446" w:rsidP="0093253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Вид кровли –плоская, рулонная. </w:t>
            </w:r>
          </w:p>
        </w:tc>
      </w:tr>
      <w:tr w:rsidR="00141F4E" w:rsidRPr="00914A8F" w:rsidTr="00313E40">
        <w:tc>
          <w:tcPr>
            <w:tcW w:w="2488" w:type="dxa"/>
            <w:gridSpan w:val="2"/>
          </w:tcPr>
          <w:p w:rsidR="00141F4E" w:rsidRPr="00914A8F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7436" w:type="dxa"/>
            <w:gridSpan w:val="2"/>
          </w:tcPr>
          <w:p w:rsidR="00141F4E" w:rsidRPr="00914A8F" w:rsidRDefault="002A3446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313E40">
        <w:tc>
          <w:tcPr>
            <w:tcW w:w="2488" w:type="dxa"/>
            <w:gridSpan w:val="2"/>
          </w:tcPr>
          <w:p w:rsidR="00141F4E" w:rsidRPr="00914A8F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Окна</w:t>
            </w:r>
          </w:p>
        </w:tc>
        <w:tc>
          <w:tcPr>
            <w:tcW w:w="7436" w:type="dxa"/>
            <w:gridSpan w:val="2"/>
          </w:tcPr>
          <w:p w:rsidR="00141F4E" w:rsidRPr="00914A8F" w:rsidRDefault="002A3446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313E40">
        <w:tc>
          <w:tcPr>
            <w:tcW w:w="2488" w:type="dxa"/>
            <w:gridSpan w:val="2"/>
          </w:tcPr>
          <w:p w:rsidR="00141F4E" w:rsidRPr="00914A8F" w:rsidRDefault="009C1FBE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Центральная канализация</w:t>
            </w:r>
          </w:p>
        </w:tc>
        <w:tc>
          <w:tcPr>
            <w:tcW w:w="7436" w:type="dxa"/>
            <w:gridSpan w:val="2"/>
          </w:tcPr>
          <w:p w:rsidR="00141F4E" w:rsidRPr="00914A8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313E40">
        <w:tc>
          <w:tcPr>
            <w:tcW w:w="2488" w:type="dxa"/>
            <w:gridSpan w:val="2"/>
          </w:tcPr>
          <w:p w:rsidR="00141F4E" w:rsidRPr="00914A8F" w:rsidRDefault="009C1FB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7436" w:type="dxa"/>
            <w:gridSpan w:val="2"/>
          </w:tcPr>
          <w:p w:rsidR="00141F4E" w:rsidRPr="00914A8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C1FBE" w:rsidRPr="00914A8F" w:rsidTr="00313E40">
        <w:tc>
          <w:tcPr>
            <w:tcW w:w="2488" w:type="dxa"/>
            <w:gridSpan w:val="2"/>
          </w:tcPr>
          <w:p w:rsidR="009C1FBE" w:rsidRPr="00914A8F" w:rsidRDefault="009C1FB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 </w:t>
            </w:r>
          </w:p>
        </w:tc>
        <w:tc>
          <w:tcPr>
            <w:tcW w:w="7436" w:type="dxa"/>
            <w:gridSpan w:val="2"/>
          </w:tcPr>
          <w:p w:rsidR="009C1FBE" w:rsidRPr="00914A8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C1FBE" w:rsidRPr="00914A8F" w:rsidTr="00313E40">
        <w:tc>
          <w:tcPr>
            <w:tcW w:w="2488" w:type="dxa"/>
            <w:gridSpan w:val="2"/>
          </w:tcPr>
          <w:p w:rsidR="009C1FBE" w:rsidRPr="00914A8F" w:rsidRDefault="009C1FBE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7436" w:type="dxa"/>
            <w:gridSpan w:val="2"/>
          </w:tcPr>
          <w:p w:rsidR="009C1FBE" w:rsidRPr="00914A8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EC18BD" w:rsidRPr="00914A8F" w:rsidTr="00313E40">
        <w:tc>
          <w:tcPr>
            <w:tcW w:w="2488" w:type="dxa"/>
            <w:gridSpan w:val="2"/>
          </w:tcPr>
          <w:p w:rsidR="00EC18BD" w:rsidRPr="00914A8F" w:rsidRDefault="00EC18BD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7436" w:type="dxa"/>
            <w:gridSpan w:val="2"/>
          </w:tcPr>
          <w:p w:rsidR="00EC18BD" w:rsidRPr="00914A8F" w:rsidRDefault="002A3446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EC18BD" w:rsidRPr="00914A8F" w:rsidTr="00313E40">
        <w:tc>
          <w:tcPr>
            <w:tcW w:w="9924" w:type="dxa"/>
            <w:gridSpan w:val="4"/>
          </w:tcPr>
          <w:p w:rsidR="00EC18BD" w:rsidRPr="00914A8F" w:rsidRDefault="00EC18BD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8F">
              <w:rPr>
                <w:rFonts w:ascii="Times New Roman" w:hAnsi="Times New Roman"/>
                <w:sz w:val="24"/>
                <w:szCs w:val="24"/>
              </w:rPr>
              <w:t>II. Земельный участок, входящий в состав общего имущества многоквартирного дома</w:t>
            </w:r>
          </w:p>
        </w:tc>
      </w:tr>
      <w:tr w:rsidR="00EC18BD" w:rsidRPr="00914A8F" w:rsidTr="00313E40">
        <w:tc>
          <w:tcPr>
            <w:tcW w:w="2488" w:type="dxa"/>
            <w:gridSpan w:val="2"/>
          </w:tcPr>
          <w:p w:rsidR="00EC18BD" w:rsidRPr="00914A8F" w:rsidRDefault="00EC18BD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Общая площадь земельного участка многоквартирного дома</w:t>
            </w:r>
          </w:p>
        </w:tc>
        <w:tc>
          <w:tcPr>
            <w:tcW w:w="7436" w:type="dxa"/>
            <w:gridSpan w:val="2"/>
          </w:tcPr>
          <w:p w:rsidR="00EC18BD" w:rsidRPr="0093253C" w:rsidRDefault="001E3FC9" w:rsidP="00784D1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3F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</w:r>
            <w:r w:rsidR="00784D17" w:rsidRPr="000104B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3 159</w:t>
            </w:r>
            <w:r w:rsidR="00784D17" w:rsidRPr="000104BA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bookmarkStart w:id="4" w:name="_GoBack"/>
            <w:bookmarkEnd w:id="4"/>
            <w:r w:rsidRPr="0093253C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кв. м</w:t>
            </w:r>
          </w:p>
        </w:tc>
      </w:tr>
    </w:tbl>
    <w:p w:rsidR="00A601AE" w:rsidRPr="00914A8F" w:rsidRDefault="00A601AE" w:rsidP="00EC18BD">
      <w:pPr>
        <w:spacing w:after="0" w:line="360" w:lineRule="atLeast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</w:p>
    <w:tbl>
      <w:tblPr>
        <w:tblpPr w:leftFromText="45" w:rightFromText="45" w:bottomFromText="336" w:vertAnchor="text"/>
        <w:tblW w:w="9075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33"/>
      </w:tblGrid>
      <w:tr w:rsidR="00EC18BD" w:rsidRPr="00914A8F" w:rsidTr="00EC18BD">
        <w:tc>
          <w:tcPr>
            <w:tcW w:w="457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18BD" w:rsidRPr="00914A8F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   Управляющая организация:</w:t>
            </w:r>
          </w:p>
          <w:p w:rsidR="00EC18BD" w:rsidRPr="00914A8F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</w:t>
            </w:r>
          </w:p>
          <w:p w:rsidR="00EC18BD" w:rsidRPr="00914A8F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___________________ </w:t>
            </w:r>
            <w:r w:rsidR="00270AEA"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EC18BD" w:rsidRPr="00914A8F" w:rsidRDefault="00EC18BD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     </w:t>
            </w:r>
            <w:r w:rsidR="00873734"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М</w:t>
            </w:r>
            <w:r w:rsidR="00037F4B"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.</w:t>
            </w:r>
            <w:r w:rsidR="00873734"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П</w:t>
            </w:r>
            <w:r w:rsidR="00037F4B"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.</w:t>
            </w: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45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18BD" w:rsidRPr="00914A8F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                    Собственник:</w:t>
            </w:r>
          </w:p>
          <w:p w:rsidR="00EC18BD" w:rsidRPr="00914A8F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</w:t>
            </w:r>
          </w:p>
          <w:p w:rsidR="00EC18BD" w:rsidRPr="00914A8F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</w:t>
            </w:r>
            <w:r w:rsidR="00270AEA"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           </w:t>
            </w: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__________________ </w:t>
            </w:r>
          </w:p>
          <w:p w:rsidR="00EC18BD" w:rsidRPr="00914A8F" w:rsidRDefault="00EC18BD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</w:tbl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396DAC" w:rsidRPr="00914A8F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396DAC" w:rsidRPr="00914A8F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396DAC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2E55CA" w:rsidRDefault="002E55CA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396DAC" w:rsidRPr="00914A8F" w:rsidRDefault="00396DAC" w:rsidP="00860EAF">
      <w:pPr>
        <w:pStyle w:val="aa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313E40" w:rsidRPr="00914A8F" w:rsidRDefault="00665BBE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  <w:r w:rsidR="00313E40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 П</w:t>
      </w:r>
      <w:r w:rsidR="00037F4B" w:rsidRPr="00914A8F">
        <w:rPr>
          <w:rFonts w:ascii="Times New Roman" w:hAnsi="Times New Roman" w:cs="Times New Roman"/>
          <w:sz w:val="24"/>
          <w:szCs w:val="24"/>
          <w:lang w:eastAsia="ru-RU"/>
        </w:rPr>
        <w:t>риложение № 2</w:t>
      </w:r>
    </w:p>
    <w:p w:rsidR="00313E40" w:rsidRPr="00914A8F" w:rsidRDefault="00313E40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313E40" w:rsidRPr="00914A8F" w:rsidRDefault="002E55CA" w:rsidP="00313E40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067F16" w:rsidRPr="00067F16">
        <w:rPr>
          <w:rFonts w:ascii="Times New Roman" w:hAnsi="Times New Roman"/>
          <w:sz w:val="24"/>
          <w:szCs w:val="24"/>
        </w:rPr>
        <w:t>бульвар</w:t>
      </w:r>
      <w:r w:rsidR="00067F16">
        <w:rPr>
          <w:rFonts w:ascii="Times New Roman" w:hAnsi="Times New Roman"/>
          <w:sz w:val="24"/>
          <w:szCs w:val="24"/>
        </w:rPr>
        <w:t>у</w:t>
      </w:r>
      <w:r w:rsidR="00067F16" w:rsidRPr="00067F16">
        <w:rPr>
          <w:rFonts w:ascii="Times New Roman" w:hAnsi="Times New Roman"/>
          <w:sz w:val="24"/>
          <w:szCs w:val="24"/>
        </w:rPr>
        <w:t xml:space="preserve"> Гайдара, д.28</w:t>
      </w:r>
    </w:p>
    <w:p w:rsidR="00313E40" w:rsidRPr="00914A8F" w:rsidRDefault="00313E40" w:rsidP="00313E40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7432E9" w:rsidRPr="00914A8F" w:rsidRDefault="007432E9" w:rsidP="007432E9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1) Фундамент: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2). Подвал: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3). Стены: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4). Перекрытия и покрытия многоквартирных домов: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 в теле перекрытия и в местах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5). Балки (ригели) перекрытий и покрытий: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6). Крыша: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железобетонных коробов и других элементов на эксплуатируемых крышах;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и воздухообмена на чердаке;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оборудования или устройств, предотвращающих образование наледи и сосулек;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очистка кровли и водоотводящих устройств от мусора, грязи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и наледи, препятствующих стоку дождевых и талых вод;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насыпного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пригрузочного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защитного слоя для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или термопластичных мембран балластного способа соединения кровель;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 термопластичных материалов;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7). Лестницы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прогибов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, нарушения связи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прогибов несущих конструкций, нарушений крепления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тетив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антипереновыми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составами в домах с деревянными лестницами.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8). Фасад: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 xml:space="preserve">9). Перегородки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при выявлении повреждений и нарушений - разработка плана восстановительных работ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10). Внутренняя отделка: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внутренней отделки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11). Полы помещений, относящихся к общему имуществу в многоквартирном доме: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12). Оконные и дверные заполнения помещений, относящихся к общему имуществу в многоквартирном доме: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13).</w:t>
      </w:r>
      <w:r w:rsidRPr="00914A8F">
        <w:rPr>
          <w:rFonts w:ascii="Times New Roman" w:hAnsi="Times New Roman" w:cs="Times New Roman"/>
          <w:sz w:val="24"/>
          <w:szCs w:val="24"/>
        </w:rPr>
        <w:t xml:space="preserve"> </w:t>
      </w:r>
      <w:r w:rsidRPr="00914A8F">
        <w:rPr>
          <w:rFonts w:ascii="Times New Roman" w:hAnsi="Times New Roman" w:cs="Times New Roman"/>
          <w:b/>
          <w:sz w:val="24"/>
          <w:szCs w:val="24"/>
        </w:rPr>
        <w:t xml:space="preserve">Система вентиляции и </w:t>
      </w:r>
      <w:proofErr w:type="spellStart"/>
      <w:r w:rsidRPr="00914A8F">
        <w:rPr>
          <w:rFonts w:ascii="Times New Roman" w:hAnsi="Times New Roman" w:cs="Times New Roman"/>
          <w:b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b/>
          <w:sz w:val="24"/>
          <w:szCs w:val="24"/>
        </w:rPr>
        <w:t>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утепления теплых чердаков, плотности закрытия входов на них;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исправности, техническое обслуживание и ремонт оборудования системы холодоснабжения;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контроль и обеспечение исправного состояния систем автоматического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сезонное открытие и закрытие калорифера со стороны подвода воздуха;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14). Индивидуальные тепловые пункты</w:t>
      </w:r>
      <w:r w:rsidRPr="00914A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исправности и работоспособности оборудования, выполнение наладочных и ремонтных работ на индивидуальном тепловом пункте;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гидравлические и тепловые испытания оборудования индивидуальных тепловых пунктов;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работы по очистке теплообменного оборудования для удаления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-коррозионных отложений;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15). Система водоснабжения (холодного и горячего), отопления и водоотведения: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постоянный контроль параметров теплоносителя и воды (давления, температуры, расхода)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и незамедлительное принятие мер к восстановлению требуемых параметров отопления и водоснабжения и герметичности систем;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работ на водопроводе;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промывка систем водоснабжения для удаления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16). Система теплоснабжения (отопление, горячее водоснабжение):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17) Содержание электрооборудования, радио- и телекоммуникационного оборудования: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объектов (при их наличии): силовых и осветительных установок, электрических установок систем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тепловых пунктов, элементов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 (при её наличии).</w:t>
      </w:r>
    </w:p>
    <w:p w:rsidR="00CD5F1B" w:rsidRPr="00914A8F" w:rsidRDefault="007432E9" w:rsidP="00CD5F1B">
      <w:pPr>
        <w:pStyle w:val="aa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18).</w:t>
      </w:r>
      <w:r w:rsidR="00CD5F1B" w:rsidRPr="00914A8F">
        <w:rPr>
          <w:rFonts w:ascii="Times New Roman" w:hAnsi="Times New Roman" w:cs="Times New Roman"/>
          <w:b/>
          <w:sz w:val="24"/>
          <w:szCs w:val="24"/>
        </w:rPr>
        <w:t> Работы, выполняемые в целях надлежащего содержания и ремонта лифта (лифтов) в многоквартирном доме: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системы диспетчерского контроля и обеспечение диспетчерской связи с кабиной лифта;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осмотров, технического обслуживания и ремонт лифта (лифтов);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аварийного обслуживания лифта (лифтов);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2E9" w:rsidRPr="00914A8F" w:rsidRDefault="007432E9" w:rsidP="007432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Работы и услуги по содержанию иного общего имущества</w:t>
      </w:r>
    </w:p>
    <w:p w:rsidR="007432E9" w:rsidRPr="00914A8F" w:rsidRDefault="007432E9" w:rsidP="007432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1). Работы по содержанию помещений, входящих в состав общего имущества в многоквартирном доме:</w:t>
      </w:r>
    </w:p>
    <w:p w:rsidR="00C02F55" w:rsidRPr="00914A8F" w:rsidRDefault="007432E9" w:rsidP="00C02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влажная уборка лестничных площадок и маршей, тамбуров – 2 раза в </w:t>
      </w:r>
      <w:r w:rsidR="00C02F55" w:rsidRPr="00914A8F">
        <w:rPr>
          <w:rFonts w:ascii="Times New Roman" w:hAnsi="Times New Roman" w:cs="Times New Roman"/>
          <w:sz w:val="24"/>
          <w:szCs w:val="24"/>
        </w:rPr>
        <w:t>неделю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протирка подоконников, оконных решеток, перил лестниц, шкафов для электросчетчиков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 xml:space="preserve">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</w:t>
      </w:r>
      <w:proofErr w:type="gramStart"/>
      <w:r w:rsidRPr="00914A8F">
        <w:rPr>
          <w:rFonts w:ascii="Times New Roman" w:hAnsi="Times New Roman" w:cs="Times New Roman"/>
          <w:sz w:val="24"/>
          <w:szCs w:val="24"/>
        </w:rPr>
        <w:t>матов)  -</w:t>
      </w:r>
      <w:proofErr w:type="gramEnd"/>
      <w:r w:rsidRPr="00914A8F">
        <w:rPr>
          <w:rFonts w:ascii="Times New Roman" w:hAnsi="Times New Roman" w:cs="Times New Roman"/>
          <w:sz w:val="24"/>
          <w:szCs w:val="24"/>
        </w:rPr>
        <w:t xml:space="preserve"> 2 раза в год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проведение дератизации и дезинсекции помещений, входящих в состав общего имущества в многоквартирном доме – </w:t>
      </w:r>
      <w:r w:rsidR="00DC40A6" w:rsidRPr="00914A8F">
        <w:rPr>
          <w:rFonts w:ascii="Times New Roman" w:hAnsi="Times New Roman" w:cs="Times New Roman"/>
          <w:sz w:val="24"/>
          <w:szCs w:val="24"/>
        </w:rPr>
        <w:t>в сроки, установленные законодательством РФ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 xml:space="preserve">2). Работы по содержанию придомовой территории (земельного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дома):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A8F">
        <w:rPr>
          <w:rFonts w:ascii="Times New Roman" w:hAnsi="Times New Roman" w:cs="Times New Roman"/>
          <w:sz w:val="24"/>
          <w:szCs w:val="24"/>
          <w:u w:val="single"/>
        </w:rPr>
        <w:t>2.1.) в холодный период года: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DC40A6" w:rsidRPr="00914A8F" w:rsidRDefault="00DC40A6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козырька крыльца дома</w:t>
      </w:r>
      <w:r w:rsidR="008C7D80" w:rsidRPr="00914A8F">
        <w:rPr>
          <w:rFonts w:ascii="Times New Roman" w:hAnsi="Times New Roman" w:cs="Times New Roman"/>
          <w:sz w:val="24"/>
          <w:szCs w:val="24"/>
        </w:rPr>
        <w:t>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A8F">
        <w:rPr>
          <w:rFonts w:ascii="Times New Roman" w:hAnsi="Times New Roman" w:cs="Times New Roman"/>
          <w:sz w:val="24"/>
          <w:szCs w:val="24"/>
          <w:u w:val="single"/>
        </w:rPr>
        <w:t>2.2) в теплый период года: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прочистка ливневой канализации;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3). Работы по обеспечению вывоза бытовых отходов: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организация мест накопления бытовых отходов (контейнерные площадки, контейнеры),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поддержание мест накопления бытовых отходов в чистоте, в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сосотянии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соответствующем действующему законодательству,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незамедлительный вывоз твердых бытовых отходов при накоплении более 2,5 куб. метров;</w:t>
      </w:r>
    </w:p>
    <w:p w:rsidR="007432E9" w:rsidRPr="00914A8F" w:rsidRDefault="007432E9" w:rsidP="007432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4). Работы по обеспечению требований пожарной безопасности</w:t>
      </w:r>
      <w:r w:rsidRPr="00914A8F">
        <w:rPr>
          <w:rFonts w:ascii="Times New Roman" w:hAnsi="Times New Roman" w:cs="Times New Roman"/>
          <w:sz w:val="24"/>
          <w:szCs w:val="24"/>
        </w:rPr>
        <w:t xml:space="preserve">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защиты (при их наличии).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5). Обеспечение устранения аварий</w:t>
      </w:r>
      <w:r w:rsidRPr="00914A8F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FE15A7" w:rsidRPr="00914A8F" w:rsidRDefault="00FE15A7" w:rsidP="00FE15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Услуги паспортного стола</w:t>
      </w:r>
    </w:p>
    <w:p w:rsidR="00FE15A7" w:rsidRPr="00914A8F" w:rsidRDefault="00FE15A7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5A7" w:rsidRPr="00914A8F" w:rsidRDefault="00FE15A7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1) оформление документов на регистрацию и снятие с регистрационного учета граждан согласно установленному порядку, оформление и выдача выписок из домовой книги; оформление и выдача справок о составе семьи и иных справок установленной формы, оформление и выдача которых в соответствии с действующим законодательством РФ возложено на управляющую организацию; оформление документов на выдачу паспорта гражданину по достижении 14 лет, при утрате паспорта, в связи с переменой фамилии, имени, отчества, либо принятием гражданства РФ</w:t>
      </w:r>
    </w:p>
    <w:p w:rsidR="00313E40" w:rsidRPr="00914A8F" w:rsidRDefault="00A93646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Управляющая организация:</w:t>
      </w:r>
      <w:r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_________________________ Собственник __________________</w:t>
      </w:r>
    </w:p>
    <w:p w:rsidR="002E55CA" w:rsidRDefault="002E55CA" w:rsidP="00037F4B">
      <w:pPr>
        <w:pStyle w:val="aa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37F4B" w:rsidRPr="00914A8F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риложение № 3</w:t>
      </w:r>
    </w:p>
    <w:p w:rsidR="00037F4B" w:rsidRPr="00914A8F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2E55CA" w:rsidRDefault="002E55CA" w:rsidP="006B2DA1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067F16" w:rsidRPr="00067F16">
        <w:rPr>
          <w:rFonts w:ascii="Times New Roman" w:hAnsi="Times New Roman"/>
          <w:sz w:val="24"/>
          <w:szCs w:val="24"/>
        </w:rPr>
        <w:t>бульвар</w:t>
      </w:r>
      <w:r w:rsidR="00067F16">
        <w:rPr>
          <w:rFonts w:ascii="Times New Roman" w:hAnsi="Times New Roman"/>
          <w:sz w:val="24"/>
          <w:szCs w:val="24"/>
        </w:rPr>
        <w:t>у</w:t>
      </w:r>
      <w:r w:rsidR="00067F16" w:rsidRPr="00067F16">
        <w:rPr>
          <w:rFonts w:ascii="Times New Roman" w:hAnsi="Times New Roman"/>
          <w:sz w:val="24"/>
          <w:szCs w:val="24"/>
        </w:rPr>
        <w:t xml:space="preserve"> Гайдара, д.28</w:t>
      </w:r>
    </w:p>
    <w:p w:rsidR="006B2DA1" w:rsidRDefault="006B2DA1" w:rsidP="006B2DA1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665BBE" w:rsidRPr="00914A8F" w:rsidRDefault="00665BBE" w:rsidP="00037F4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Граница эксплуатационной ответственности инженерных сетей и оборудования</w:t>
      </w:r>
    </w:p>
    <w:p w:rsidR="00665BBE" w:rsidRPr="00914A8F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</w:t>
      </w:r>
    </w:p>
    <w:tbl>
      <w:tblPr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495"/>
        <w:gridCol w:w="3992"/>
      </w:tblGrid>
      <w:tr w:rsidR="00665BBE" w:rsidRPr="00914A8F" w:rsidTr="00037F4B"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№</w:t>
            </w:r>
          </w:p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ОТВЕТСТВЕННОСТЬ СТОРОН</w:t>
            </w:r>
          </w:p>
        </w:tc>
      </w:tr>
      <w:tr w:rsidR="00665BBE" w:rsidRPr="00914A8F" w:rsidTr="00037F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BBE" w:rsidRPr="00914A8F" w:rsidRDefault="00665BBE" w:rsidP="0003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Управляющая организация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Собственник (арендатор)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proofErr w:type="gramStart"/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Сети  холодного</w:t>
            </w:r>
            <w:proofErr w:type="gramEnd"/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 водоснабжения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Стояки холодного водоснабжения</w:t>
            </w:r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до отключающих вентилей, расположенных</w:t>
            </w:r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 ответвлениях от стояков.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Отключающие </w:t>
            </w:r>
            <w:proofErr w:type="gramStart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вентили,  расположенные</w:t>
            </w:r>
            <w:proofErr w:type="gramEnd"/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на ответвлениях от стояков и трубопроводы холодного водоснабжения, включая </w:t>
            </w:r>
            <w:proofErr w:type="spellStart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сантехоборудование</w:t>
            </w:r>
            <w:proofErr w:type="spellEnd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.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Канализация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Канализационные стояки с тройником или крестовиной до раструба в квартире.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Внутриквартирные трубопроводы канализации от раструба тройника или крестовины.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Внутридомовая система электроснабжения </w:t>
            </w:r>
            <w:r w:rsidR="00493E9D"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от контактов приходящего питающего кабеля ВРУ жилого дома </w:t>
            </w: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до </w:t>
            </w:r>
            <w:r w:rsidR="00493E9D"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отключающего устройства на квартиру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Внутриквартирная система электроснабжения</w:t>
            </w:r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 отключающим устройством на квартиру (</w:t>
            </w:r>
            <w:proofErr w:type="spellStart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пакетник</w:t>
            </w:r>
            <w:proofErr w:type="spellEnd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, автомат) и электросчетчик.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Отопление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Стояки системы отопления, включая перемычку на системе отопления.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Отопительные приборы и трубопроводы до перемычки на системе отопления.</w:t>
            </w:r>
          </w:p>
        </w:tc>
      </w:tr>
    </w:tbl>
    <w:p w:rsidR="00037F4B" w:rsidRPr="00914A8F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tbl>
      <w:tblPr>
        <w:tblpPr w:leftFromText="45" w:rightFromText="45" w:bottomFromText="336" w:vertAnchor="text"/>
        <w:tblW w:w="9075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33"/>
      </w:tblGrid>
      <w:tr w:rsidR="00037F4B" w:rsidRPr="00914A8F" w:rsidTr="00084559">
        <w:tc>
          <w:tcPr>
            <w:tcW w:w="457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   Управляющая организация:</w:t>
            </w:r>
          </w:p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</w:t>
            </w:r>
          </w:p>
          <w:p w:rsidR="00270AEA" w:rsidRPr="00914A8F" w:rsidRDefault="00037F4B" w:rsidP="00270A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___________________ </w:t>
            </w:r>
            <w:r w:rsidR="00270AEA"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037F4B" w:rsidRPr="00914A8F" w:rsidRDefault="00037F4B" w:rsidP="00CE316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                    Собственник:</w:t>
            </w:r>
          </w:p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</w:t>
            </w:r>
          </w:p>
          <w:p w:rsidR="00037F4B" w:rsidRPr="00914A8F" w:rsidRDefault="00037F4B" w:rsidP="008E76D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__________________ </w:t>
            </w:r>
          </w:p>
        </w:tc>
      </w:tr>
    </w:tbl>
    <w:p w:rsidR="00E05212" w:rsidRPr="00914A8F" w:rsidRDefault="00665BBE" w:rsidP="00037F4B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sectPr w:rsidR="00E05212" w:rsidRPr="00914A8F" w:rsidSect="00CD5F1B">
      <w:footerReference w:type="default" r:id="rId10"/>
      <w:pgSz w:w="11906" w:h="16838"/>
      <w:pgMar w:top="993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84" w:rsidRDefault="000C3284" w:rsidP="00141F4E">
      <w:pPr>
        <w:spacing w:after="0" w:line="240" w:lineRule="auto"/>
      </w:pPr>
      <w:r>
        <w:separator/>
      </w:r>
    </w:p>
  </w:endnote>
  <w:endnote w:type="continuationSeparator" w:id="0">
    <w:p w:rsidR="000C3284" w:rsidRDefault="000C3284" w:rsidP="0014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844"/>
    </w:sdtPr>
    <w:sdtEndPr/>
    <w:sdtContent>
      <w:p w:rsidR="00AB3E58" w:rsidRDefault="00AB3E5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D1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B3E58" w:rsidRDefault="00AB3E5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84" w:rsidRDefault="000C3284" w:rsidP="00141F4E">
      <w:pPr>
        <w:spacing w:after="0" w:line="240" w:lineRule="auto"/>
      </w:pPr>
      <w:r>
        <w:separator/>
      </w:r>
    </w:p>
  </w:footnote>
  <w:footnote w:type="continuationSeparator" w:id="0">
    <w:p w:rsidR="000C3284" w:rsidRDefault="000C3284" w:rsidP="0014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410A"/>
    <w:multiLevelType w:val="multilevel"/>
    <w:tmpl w:val="6D3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94B53"/>
    <w:multiLevelType w:val="hybridMultilevel"/>
    <w:tmpl w:val="E434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821"/>
    <w:multiLevelType w:val="hybridMultilevel"/>
    <w:tmpl w:val="7BDE764A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840"/>
    <w:multiLevelType w:val="hybridMultilevel"/>
    <w:tmpl w:val="8878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14BAD"/>
    <w:multiLevelType w:val="hybridMultilevel"/>
    <w:tmpl w:val="2094393C"/>
    <w:lvl w:ilvl="0" w:tplc="72DA86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1631AE"/>
    <w:multiLevelType w:val="multilevel"/>
    <w:tmpl w:val="374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31D65"/>
    <w:multiLevelType w:val="hybridMultilevel"/>
    <w:tmpl w:val="06483B7E"/>
    <w:lvl w:ilvl="0" w:tplc="C0CCE0D6">
      <w:start w:val="1"/>
      <w:numFmt w:val="decimal"/>
      <w:lvlText w:val="%1)"/>
      <w:lvlJc w:val="left"/>
      <w:pPr>
        <w:ind w:left="502" w:hanging="360"/>
      </w:pPr>
      <w:rPr>
        <w:rFonts w:ascii="Verdana" w:hAnsi="Verdan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1D1085"/>
    <w:multiLevelType w:val="hybridMultilevel"/>
    <w:tmpl w:val="A302F356"/>
    <w:lvl w:ilvl="0" w:tplc="E64CB1A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3FA"/>
    <w:multiLevelType w:val="hybridMultilevel"/>
    <w:tmpl w:val="E140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F5FEB"/>
    <w:multiLevelType w:val="hybridMultilevel"/>
    <w:tmpl w:val="D50A9D24"/>
    <w:lvl w:ilvl="0" w:tplc="9EA8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7242B"/>
    <w:multiLevelType w:val="multilevel"/>
    <w:tmpl w:val="9908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50485"/>
    <w:multiLevelType w:val="multilevel"/>
    <w:tmpl w:val="1982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31513"/>
    <w:multiLevelType w:val="hybridMultilevel"/>
    <w:tmpl w:val="3B1CFD0C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0310E"/>
    <w:multiLevelType w:val="hybridMultilevel"/>
    <w:tmpl w:val="5FEC7B26"/>
    <w:lvl w:ilvl="0" w:tplc="3482C0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A36B6"/>
    <w:multiLevelType w:val="hybridMultilevel"/>
    <w:tmpl w:val="4EE63142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34C66"/>
    <w:multiLevelType w:val="hybridMultilevel"/>
    <w:tmpl w:val="5CF4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C2DFA"/>
    <w:multiLevelType w:val="multilevel"/>
    <w:tmpl w:val="F7A6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C60867"/>
    <w:multiLevelType w:val="hybridMultilevel"/>
    <w:tmpl w:val="FE92D364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56B5C"/>
    <w:multiLevelType w:val="multilevel"/>
    <w:tmpl w:val="D29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7945AA"/>
    <w:multiLevelType w:val="multilevel"/>
    <w:tmpl w:val="B2B2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5148A2"/>
    <w:multiLevelType w:val="multilevel"/>
    <w:tmpl w:val="8550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44E40"/>
    <w:multiLevelType w:val="hybridMultilevel"/>
    <w:tmpl w:val="89E6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83B0F"/>
    <w:multiLevelType w:val="multilevel"/>
    <w:tmpl w:val="D0E4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81850"/>
    <w:multiLevelType w:val="multilevel"/>
    <w:tmpl w:val="B922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805847"/>
    <w:multiLevelType w:val="multilevel"/>
    <w:tmpl w:val="C984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5"/>
  </w:num>
  <w:num w:numId="5">
    <w:abstractNumId w:val="20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5"/>
  </w:num>
  <w:num w:numId="13">
    <w:abstractNumId w:val="21"/>
  </w:num>
  <w:num w:numId="14">
    <w:abstractNumId w:val="14"/>
  </w:num>
  <w:num w:numId="15">
    <w:abstractNumId w:val="12"/>
  </w:num>
  <w:num w:numId="16">
    <w:abstractNumId w:val="2"/>
  </w:num>
  <w:num w:numId="17">
    <w:abstractNumId w:val="17"/>
  </w:num>
  <w:num w:numId="18">
    <w:abstractNumId w:val="22"/>
  </w:num>
  <w:num w:numId="19">
    <w:abstractNumId w:val="10"/>
  </w:num>
  <w:num w:numId="20">
    <w:abstractNumId w:val="24"/>
  </w:num>
  <w:num w:numId="21">
    <w:abstractNumId w:val="18"/>
  </w:num>
  <w:num w:numId="22">
    <w:abstractNumId w:val="16"/>
  </w:num>
  <w:num w:numId="23">
    <w:abstractNumId w:val="6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BE"/>
    <w:rsid w:val="00013339"/>
    <w:rsid w:val="00037F4B"/>
    <w:rsid w:val="00067F16"/>
    <w:rsid w:val="00084559"/>
    <w:rsid w:val="00095246"/>
    <w:rsid w:val="000975E7"/>
    <w:rsid w:val="000C3284"/>
    <w:rsid w:val="00135686"/>
    <w:rsid w:val="00141F4E"/>
    <w:rsid w:val="001702DE"/>
    <w:rsid w:val="001C3799"/>
    <w:rsid w:val="001C3D7F"/>
    <w:rsid w:val="001E3FC9"/>
    <w:rsid w:val="001E5695"/>
    <w:rsid w:val="00201E35"/>
    <w:rsid w:val="00205510"/>
    <w:rsid w:val="00241CEF"/>
    <w:rsid w:val="00270AEA"/>
    <w:rsid w:val="00292874"/>
    <w:rsid w:val="002A3446"/>
    <w:rsid w:val="002D07C9"/>
    <w:rsid w:val="002D5FA0"/>
    <w:rsid w:val="002E55CA"/>
    <w:rsid w:val="002E5C68"/>
    <w:rsid w:val="002F71C5"/>
    <w:rsid w:val="00313E40"/>
    <w:rsid w:val="00337F67"/>
    <w:rsid w:val="00396DAC"/>
    <w:rsid w:val="003F22EE"/>
    <w:rsid w:val="004152BC"/>
    <w:rsid w:val="00431C9E"/>
    <w:rsid w:val="00492EBA"/>
    <w:rsid w:val="00493E9D"/>
    <w:rsid w:val="004A0589"/>
    <w:rsid w:val="004A5DEA"/>
    <w:rsid w:val="004D0073"/>
    <w:rsid w:val="0053763E"/>
    <w:rsid w:val="005547A1"/>
    <w:rsid w:val="005712C8"/>
    <w:rsid w:val="005A6887"/>
    <w:rsid w:val="005B68C9"/>
    <w:rsid w:val="005C2683"/>
    <w:rsid w:val="005C405A"/>
    <w:rsid w:val="00614DE2"/>
    <w:rsid w:val="00623752"/>
    <w:rsid w:val="00665BBE"/>
    <w:rsid w:val="00673FDD"/>
    <w:rsid w:val="00686AD0"/>
    <w:rsid w:val="00697AA5"/>
    <w:rsid w:val="006B2DA1"/>
    <w:rsid w:val="006C1031"/>
    <w:rsid w:val="006C5FFD"/>
    <w:rsid w:val="006D1AE8"/>
    <w:rsid w:val="006D6E20"/>
    <w:rsid w:val="006E69FE"/>
    <w:rsid w:val="007432E9"/>
    <w:rsid w:val="007553F6"/>
    <w:rsid w:val="00784D17"/>
    <w:rsid w:val="007A3332"/>
    <w:rsid w:val="007C276E"/>
    <w:rsid w:val="008436D0"/>
    <w:rsid w:val="008463C8"/>
    <w:rsid w:val="00852007"/>
    <w:rsid w:val="00860E88"/>
    <w:rsid w:val="00860EAF"/>
    <w:rsid w:val="00873734"/>
    <w:rsid w:val="008C7D80"/>
    <w:rsid w:val="008E76D9"/>
    <w:rsid w:val="00914A8F"/>
    <w:rsid w:val="00915C88"/>
    <w:rsid w:val="0093253C"/>
    <w:rsid w:val="009337C5"/>
    <w:rsid w:val="009B5046"/>
    <w:rsid w:val="009C1FBE"/>
    <w:rsid w:val="009D0D3E"/>
    <w:rsid w:val="009F1826"/>
    <w:rsid w:val="009F2155"/>
    <w:rsid w:val="00A248E2"/>
    <w:rsid w:val="00A601AE"/>
    <w:rsid w:val="00A610ED"/>
    <w:rsid w:val="00A76E7F"/>
    <w:rsid w:val="00A86D16"/>
    <w:rsid w:val="00A93646"/>
    <w:rsid w:val="00AA199B"/>
    <w:rsid w:val="00AB3E58"/>
    <w:rsid w:val="00AB73C7"/>
    <w:rsid w:val="00AE4EC0"/>
    <w:rsid w:val="00B83A39"/>
    <w:rsid w:val="00B91299"/>
    <w:rsid w:val="00B91A93"/>
    <w:rsid w:val="00B93474"/>
    <w:rsid w:val="00BA5B03"/>
    <w:rsid w:val="00BC285B"/>
    <w:rsid w:val="00BF7199"/>
    <w:rsid w:val="00C02F55"/>
    <w:rsid w:val="00C05DC3"/>
    <w:rsid w:val="00CB1430"/>
    <w:rsid w:val="00CC06C7"/>
    <w:rsid w:val="00CC4AD6"/>
    <w:rsid w:val="00CD14C8"/>
    <w:rsid w:val="00CD5F1B"/>
    <w:rsid w:val="00CE03A8"/>
    <w:rsid w:val="00CE3162"/>
    <w:rsid w:val="00D61BF4"/>
    <w:rsid w:val="00DC3AF9"/>
    <w:rsid w:val="00DC40A6"/>
    <w:rsid w:val="00DE2C2A"/>
    <w:rsid w:val="00E05212"/>
    <w:rsid w:val="00E150BB"/>
    <w:rsid w:val="00E319A5"/>
    <w:rsid w:val="00E36E87"/>
    <w:rsid w:val="00E57242"/>
    <w:rsid w:val="00E81CEC"/>
    <w:rsid w:val="00E90C84"/>
    <w:rsid w:val="00E976A2"/>
    <w:rsid w:val="00EA0C3A"/>
    <w:rsid w:val="00EA2339"/>
    <w:rsid w:val="00EC18BD"/>
    <w:rsid w:val="00FB0D99"/>
    <w:rsid w:val="00FE15A7"/>
    <w:rsid w:val="00FE7665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90293C-17FF-4D57-B144-7631BD1A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7A1"/>
  </w:style>
  <w:style w:type="paragraph" w:styleId="1">
    <w:name w:val="heading 1"/>
    <w:basedOn w:val="a"/>
    <w:link w:val="10"/>
    <w:uiPriority w:val="9"/>
    <w:qFormat/>
    <w:rsid w:val="00665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65BBE"/>
    <w:rPr>
      <w:b/>
      <w:bCs/>
    </w:rPr>
  </w:style>
  <w:style w:type="character" w:customStyle="1" w:styleId="subst">
    <w:name w:val="subst"/>
    <w:basedOn w:val="a0"/>
    <w:rsid w:val="00665BBE"/>
  </w:style>
  <w:style w:type="paragraph" w:styleId="a4">
    <w:name w:val="Normal (Web)"/>
    <w:basedOn w:val="a"/>
    <w:uiPriority w:val="99"/>
    <w:unhideWhenUsed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5BB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65BB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65BBE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65BBE"/>
  </w:style>
  <w:style w:type="paragraph" w:customStyle="1" w:styleId="consnormal">
    <w:name w:val="consnormal"/>
    <w:basedOn w:val="a"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BBE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24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41CEF"/>
    <w:pPr>
      <w:spacing w:after="0" w:line="240" w:lineRule="auto"/>
    </w:pPr>
  </w:style>
  <w:style w:type="paragraph" w:styleId="ab">
    <w:name w:val="List Paragraph"/>
    <w:basedOn w:val="a"/>
    <w:qFormat/>
    <w:rsid w:val="00141F4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41F4E"/>
  </w:style>
  <w:style w:type="paragraph" w:styleId="ae">
    <w:name w:val="footer"/>
    <w:basedOn w:val="a"/>
    <w:link w:val="af"/>
    <w:uiPriority w:val="99"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1F4E"/>
  </w:style>
  <w:style w:type="paragraph" w:customStyle="1" w:styleId="ConsPlusNormal">
    <w:name w:val="ConsPlusNormal"/>
    <w:rsid w:val="00743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5C405A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002F59"/>
            <w:right w:val="none" w:sz="0" w:space="0" w:color="auto"/>
          </w:divBdr>
          <w:divsChild>
            <w:div w:id="168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5195">
                          <w:marLeft w:val="3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9587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6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89367">
                                  <w:marLeft w:val="15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3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4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8" w:color="FFFFFF"/>
                                                    <w:bottom w:val="single" w:sz="6" w:space="0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90421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8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2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659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9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  <w:divsChild>
                                            <w:div w:id="167630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66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6CEE702FD33E912BCEE5A1919B6C376AA1400D7F29652A3121A60800DF996B8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s_3D9628D78C0E5086F7C51F492C8E38B436EB0E10E6886BE78FBC18FD9CEF7D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4147-F55E-458E-9F4B-0CE8DB1F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7758</Words>
  <Characters>44224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</Company>
  <LinksUpToDate>false</LinksUpToDate>
  <CharactersWithSpaces>51879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Генеральный</dc:creator>
  <cp:lastModifiedBy>Operator</cp:lastModifiedBy>
  <cp:revision>6</cp:revision>
  <cp:lastPrinted>2014-11-11T05:47:00Z</cp:lastPrinted>
  <dcterms:created xsi:type="dcterms:W3CDTF">2014-08-14T04:31:00Z</dcterms:created>
  <dcterms:modified xsi:type="dcterms:W3CDTF">2014-12-12T05:45:00Z</dcterms:modified>
</cp:coreProperties>
</file>