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BE" w:rsidRPr="00D94098" w:rsidRDefault="00665BBE" w:rsidP="001E5695">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Договор</w:t>
      </w:r>
      <w:r w:rsidR="002E55CA" w:rsidRPr="00D94098">
        <w:rPr>
          <w:rFonts w:ascii="Times New Roman" w:eastAsia="Times New Roman" w:hAnsi="Times New Roman" w:cs="Times New Roman"/>
          <w:b/>
          <w:bCs/>
          <w:sz w:val="24"/>
          <w:szCs w:val="24"/>
          <w:lang w:eastAsia="ru-RU"/>
        </w:rPr>
        <w:t xml:space="preserve"> № д</w:t>
      </w:r>
      <w:r w:rsidR="009B3C67">
        <w:rPr>
          <w:rFonts w:ascii="Times New Roman" w:eastAsia="Times New Roman" w:hAnsi="Times New Roman" w:cs="Times New Roman"/>
          <w:b/>
          <w:bCs/>
          <w:sz w:val="24"/>
          <w:szCs w:val="24"/>
          <w:lang w:eastAsia="ru-RU"/>
        </w:rPr>
        <w:t>11</w:t>
      </w:r>
      <w:r w:rsidR="00914A8F" w:rsidRPr="00D94098">
        <w:rPr>
          <w:rFonts w:ascii="Times New Roman" w:eastAsia="Times New Roman" w:hAnsi="Times New Roman" w:cs="Times New Roman"/>
          <w:b/>
          <w:bCs/>
          <w:sz w:val="24"/>
          <w:szCs w:val="24"/>
          <w:lang w:eastAsia="ru-RU"/>
        </w:rPr>
        <w:t>-</w:t>
      </w:r>
      <w:r w:rsidR="00573F48">
        <w:rPr>
          <w:rFonts w:ascii="Times New Roman" w:eastAsia="Times New Roman" w:hAnsi="Times New Roman" w:cs="Times New Roman"/>
          <w:b/>
          <w:bCs/>
          <w:sz w:val="24"/>
          <w:szCs w:val="24"/>
          <w:lang w:eastAsia="ru-RU"/>
        </w:rPr>
        <w:t>г</w:t>
      </w:r>
    </w:p>
    <w:p w:rsidR="00E36E87" w:rsidRPr="00D94098" w:rsidRDefault="00665BBE" w:rsidP="000975E7">
      <w:pPr>
        <w:spacing w:after="0" w:line="360" w:lineRule="atLeast"/>
        <w:jc w:val="center"/>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xml:space="preserve">управления многоквартирным домом </w:t>
      </w:r>
      <w:r w:rsidR="00E36E87" w:rsidRPr="00D94098">
        <w:rPr>
          <w:rFonts w:ascii="Times New Roman" w:eastAsia="Times New Roman" w:hAnsi="Times New Roman" w:cs="Times New Roman"/>
          <w:b/>
          <w:bCs/>
          <w:sz w:val="24"/>
          <w:szCs w:val="24"/>
          <w:lang w:eastAsia="ru-RU"/>
        </w:rPr>
        <w:t xml:space="preserve">по адресу: </w:t>
      </w:r>
    </w:p>
    <w:p w:rsidR="00914A8F" w:rsidRPr="00573F48" w:rsidRDefault="00E36E87" w:rsidP="000975E7">
      <w:pPr>
        <w:spacing w:after="0" w:line="360" w:lineRule="atLeast"/>
        <w:jc w:val="center"/>
        <w:rPr>
          <w:rFonts w:ascii="Times New Roman" w:eastAsia="Times New Roman" w:hAnsi="Times New Roman" w:cs="Times New Roman"/>
          <w:b/>
          <w:bCs/>
          <w:sz w:val="24"/>
          <w:szCs w:val="24"/>
          <w:lang w:eastAsia="ru-RU"/>
        </w:rPr>
      </w:pPr>
      <w:r w:rsidRPr="00573F48">
        <w:rPr>
          <w:rFonts w:ascii="Times New Roman" w:eastAsia="Times New Roman" w:hAnsi="Times New Roman" w:cs="Times New Roman"/>
          <w:b/>
          <w:bCs/>
          <w:sz w:val="24"/>
          <w:szCs w:val="24"/>
          <w:lang w:eastAsia="ru-RU"/>
        </w:rPr>
        <w:t xml:space="preserve">Челябинская область, г.Озерск, </w:t>
      </w:r>
      <w:r w:rsidR="00573F48" w:rsidRPr="00573F48">
        <w:rPr>
          <w:rFonts w:ascii="Times New Roman" w:hAnsi="Times New Roman" w:cs="Times New Roman"/>
          <w:b/>
          <w:sz w:val="24"/>
          <w:szCs w:val="24"/>
        </w:rPr>
        <w:t xml:space="preserve">бульвар Гайдара, д. </w:t>
      </w:r>
      <w:r w:rsidR="009B3C67">
        <w:rPr>
          <w:rFonts w:ascii="Times New Roman" w:hAnsi="Times New Roman" w:cs="Times New Roman"/>
          <w:b/>
          <w:sz w:val="24"/>
          <w:szCs w:val="24"/>
        </w:rPr>
        <w:t>11</w:t>
      </w:r>
    </w:p>
    <w:p w:rsidR="00665BBE" w:rsidRPr="00D94098" w:rsidRDefault="00665BBE" w:rsidP="000975E7">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D61BF4">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xml:space="preserve">г. </w:t>
      </w:r>
      <w:r w:rsidR="00E36E87" w:rsidRPr="00D94098">
        <w:rPr>
          <w:rFonts w:ascii="Times New Roman" w:eastAsia="Times New Roman" w:hAnsi="Times New Roman" w:cs="Times New Roman"/>
          <w:sz w:val="24"/>
          <w:szCs w:val="24"/>
          <w:lang w:eastAsia="ru-RU"/>
        </w:rPr>
        <w:t xml:space="preserve">Озерск                    </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DC3AF9"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 xml:space="preserve">                        </w:t>
      </w:r>
      <w:r w:rsidR="00095246" w:rsidRPr="00D94098">
        <w:rPr>
          <w:rFonts w:ascii="Times New Roman" w:eastAsia="Times New Roman" w:hAnsi="Times New Roman" w:cs="Times New Roman"/>
          <w:sz w:val="24"/>
          <w:szCs w:val="24"/>
          <w:lang w:eastAsia="ru-RU"/>
        </w:rPr>
        <w:t>_</w:t>
      </w:r>
      <w:r w:rsidR="00914A8F" w:rsidRPr="00D94098">
        <w:rPr>
          <w:rFonts w:ascii="Times New Roman" w:eastAsia="Times New Roman" w:hAnsi="Times New Roman" w:cs="Times New Roman"/>
          <w:sz w:val="24"/>
          <w:szCs w:val="24"/>
          <w:lang w:eastAsia="ru-RU"/>
        </w:rPr>
        <w:t>___</w:t>
      </w:r>
      <w:r w:rsidR="00095246" w:rsidRPr="00D94098">
        <w:rPr>
          <w:rFonts w:ascii="Times New Roman" w:eastAsia="Times New Roman" w:hAnsi="Times New Roman" w:cs="Times New Roman"/>
          <w:sz w:val="24"/>
          <w:szCs w:val="24"/>
          <w:lang w:eastAsia="ru-RU"/>
        </w:rPr>
        <w:t>__________</w:t>
      </w:r>
      <w:r w:rsidR="00D61BF4" w:rsidRPr="00D94098">
        <w:rPr>
          <w:rFonts w:ascii="Times New Roman" w:eastAsia="Times New Roman" w:hAnsi="Times New Roman" w:cs="Times New Roman"/>
          <w:sz w:val="24"/>
          <w:szCs w:val="24"/>
          <w:lang w:eastAsia="ru-RU"/>
        </w:rPr>
        <w:t xml:space="preserve"> </w:t>
      </w:r>
      <w:r w:rsidR="00E36E87" w:rsidRPr="00D94098">
        <w:rPr>
          <w:rFonts w:ascii="Times New Roman" w:eastAsia="Times New Roman" w:hAnsi="Times New Roman" w:cs="Times New Roman"/>
          <w:sz w:val="24"/>
          <w:szCs w:val="24"/>
          <w:lang w:eastAsia="ru-RU"/>
        </w:rPr>
        <w:t>201</w:t>
      </w:r>
      <w:r w:rsidR="004E1789">
        <w:rPr>
          <w:rFonts w:ascii="Times New Roman" w:eastAsia="Times New Roman" w:hAnsi="Times New Roman" w:cs="Times New Roman"/>
          <w:sz w:val="24"/>
          <w:szCs w:val="24"/>
          <w:lang w:eastAsia="ru-RU"/>
        </w:rPr>
        <w:t>5</w:t>
      </w:r>
      <w:r w:rsidR="00E36E87" w:rsidRPr="00D94098">
        <w:rPr>
          <w:rFonts w:ascii="Times New Roman" w:eastAsia="Times New Roman" w:hAnsi="Times New Roman" w:cs="Times New Roman"/>
          <w:sz w:val="24"/>
          <w:szCs w:val="24"/>
          <w:lang w:eastAsia="ru-RU"/>
        </w:rPr>
        <w:t xml:space="preserve"> года</w:t>
      </w:r>
    </w:p>
    <w:p w:rsidR="00665BBE" w:rsidRPr="00D94098" w:rsidRDefault="00665BBE" w:rsidP="000975E7">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pStyle w:val="aa"/>
        <w:ind w:firstLine="567"/>
        <w:jc w:val="both"/>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t> Общество</w:t>
      </w:r>
      <w:r w:rsidR="00A76E7F" w:rsidRPr="00D94098">
        <w:rPr>
          <w:rFonts w:ascii="Times New Roman" w:hAnsi="Times New Roman" w:cs="Times New Roman"/>
          <w:bCs/>
          <w:sz w:val="24"/>
          <w:szCs w:val="24"/>
          <w:lang w:eastAsia="ru-RU"/>
        </w:rPr>
        <w:t xml:space="preserve"> с ограниченной ответственностью</w:t>
      </w:r>
      <w:r w:rsidR="00AB3E58" w:rsidRPr="00D94098">
        <w:rPr>
          <w:rFonts w:ascii="Times New Roman" w:hAnsi="Times New Roman" w:cs="Times New Roman"/>
          <w:bCs/>
          <w:sz w:val="24"/>
          <w:szCs w:val="24"/>
          <w:lang w:eastAsia="ru-RU"/>
        </w:rPr>
        <w:t xml:space="preserve"> «Управляющая компания «Система»</w:t>
      </w:r>
      <w:r w:rsidRPr="00D94098">
        <w:rPr>
          <w:rFonts w:ascii="Times New Roman" w:hAnsi="Times New Roman" w:cs="Times New Roman"/>
          <w:sz w:val="24"/>
          <w:szCs w:val="24"/>
          <w:lang w:eastAsia="ru-RU"/>
        </w:rPr>
        <w:t>, именуемое в дальнейшем «</w:t>
      </w:r>
      <w:r w:rsidRPr="00D94098">
        <w:rPr>
          <w:rFonts w:ascii="Times New Roman" w:hAnsi="Times New Roman" w:cs="Times New Roman"/>
          <w:bCs/>
          <w:sz w:val="24"/>
          <w:szCs w:val="24"/>
          <w:lang w:eastAsia="ru-RU"/>
        </w:rPr>
        <w:t>Управляющая организация», </w:t>
      </w:r>
      <w:r w:rsidRPr="00D94098">
        <w:rPr>
          <w:rFonts w:ascii="Times New Roman" w:hAnsi="Times New Roman" w:cs="Times New Roman"/>
          <w:sz w:val="24"/>
          <w:szCs w:val="24"/>
          <w:lang w:eastAsia="ru-RU"/>
        </w:rPr>
        <w:t>в лице  директора</w:t>
      </w:r>
      <w:r w:rsidR="00AB3E58" w:rsidRPr="00D94098">
        <w:rPr>
          <w:rFonts w:ascii="Times New Roman" w:hAnsi="Times New Roman" w:cs="Times New Roman"/>
          <w:sz w:val="24"/>
          <w:szCs w:val="24"/>
          <w:lang w:eastAsia="ru-RU"/>
        </w:rPr>
        <w:t xml:space="preserve"> Куроедова Олега Васильевича</w:t>
      </w:r>
      <w:r w:rsidRPr="00D94098">
        <w:rPr>
          <w:rFonts w:ascii="Times New Roman" w:hAnsi="Times New Roman" w:cs="Times New Roman"/>
          <w:sz w:val="24"/>
          <w:szCs w:val="24"/>
          <w:lang w:eastAsia="ru-RU"/>
        </w:rPr>
        <w:t>, действующего на основании Устава,</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sz w:val="24"/>
          <w:szCs w:val="24"/>
          <w:lang w:eastAsia="ru-RU"/>
        </w:rPr>
        <w:t>и </w:t>
      </w:r>
      <w:r w:rsidR="00AB3E58" w:rsidRPr="00D94098">
        <w:rPr>
          <w:rFonts w:ascii="Times New Roman" w:hAnsi="Times New Roman" w:cs="Times New Roman"/>
          <w:sz w:val="24"/>
          <w:szCs w:val="24"/>
          <w:lang w:eastAsia="ru-RU"/>
        </w:rPr>
        <w:t xml:space="preserve"> </w:t>
      </w:r>
      <w:r w:rsidRPr="00D94098">
        <w:rPr>
          <w:rFonts w:ascii="Times New Roman" w:hAnsi="Times New Roman" w:cs="Times New Roman"/>
          <w:bCs/>
          <w:sz w:val="24"/>
          <w:szCs w:val="24"/>
          <w:lang w:eastAsia="ru-RU"/>
        </w:rPr>
        <w:t>Собственник помещени</w:t>
      </w:r>
      <w:r w:rsidR="00AB3E58" w:rsidRPr="00D94098">
        <w:rPr>
          <w:rFonts w:ascii="Times New Roman" w:hAnsi="Times New Roman" w:cs="Times New Roman"/>
          <w:bCs/>
          <w:sz w:val="24"/>
          <w:szCs w:val="24"/>
          <w:lang w:eastAsia="ru-RU"/>
        </w:rPr>
        <w:t>я</w:t>
      </w:r>
      <w:r w:rsidRPr="00D94098">
        <w:rPr>
          <w:rFonts w:ascii="Times New Roman" w:hAnsi="Times New Roman" w:cs="Times New Roman"/>
          <w:bCs/>
          <w:sz w:val="24"/>
          <w:szCs w:val="24"/>
          <w:lang w:eastAsia="ru-RU"/>
        </w:rPr>
        <w:t xml:space="preserve"> многоквартирного </w:t>
      </w:r>
      <w:r w:rsidRPr="00573F48">
        <w:rPr>
          <w:rFonts w:ascii="Times New Roman" w:hAnsi="Times New Roman" w:cs="Times New Roman"/>
          <w:bCs/>
          <w:sz w:val="24"/>
          <w:szCs w:val="24"/>
          <w:lang w:eastAsia="ru-RU"/>
        </w:rPr>
        <w:t xml:space="preserve">дома, расположенного по адресу: </w:t>
      </w:r>
      <w:r w:rsidR="008E76D9" w:rsidRPr="00573F48">
        <w:rPr>
          <w:rFonts w:ascii="Times New Roman" w:eastAsia="Times New Roman" w:hAnsi="Times New Roman" w:cs="Times New Roman"/>
          <w:bCs/>
          <w:sz w:val="24"/>
          <w:szCs w:val="24"/>
          <w:lang w:eastAsia="ru-RU"/>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r w:rsidR="00E36E87" w:rsidRPr="00573F48">
        <w:rPr>
          <w:rFonts w:ascii="Times New Roman" w:hAnsi="Times New Roman" w:cs="Times New Roman"/>
          <w:bCs/>
          <w:sz w:val="24"/>
          <w:szCs w:val="24"/>
          <w:lang w:eastAsia="ru-RU"/>
        </w:rPr>
        <w:t>,</w:t>
      </w:r>
      <w:r w:rsidR="00E36E87" w:rsidRPr="00D94098">
        <w:rPr>
          <w:rFonts w:ascii="Times New Roman" w:hAnsi="Times New Roman" w:cs="Times New Roman"/>
          <w:b/>
          <w:bCs/>
          <w:sz w:val="24"/>
          <w:szCs w:val="24"/>
          <w:lang w:eastAsia="ru-RU"/>
        </w:rPr>
        <w:t xml:space="preserve"> </w:t>
      </w:r>
      <w:r w:rsidRPr="00D94098">
        <w:rPr>
          <w:rFonts w:ascii="Times New Roman" w:hAnsi="Times New Roman" w:cs="Times New Roman"/>
          <w:sz w:val="24"/>
          <w:szCs w:val="24"/>
          <w:lang w:eastAsia="ru-RU"/>
        </w:rPr>
        <w:t>именуемы</w:t>
      </w:r>
      <w:r w:rsidR="00AB3E58" w:rsidRPr="00D94098">
        <w:rPr>
          <w:rFonts w:ascii="Times New Roman" w:hAnsi="Times New Roman" w:cs="Times New Roman"/>
          <w:sz w:val="24"/>
          <w:szCs w:val="24"/>
          <w:lang w:eastAsia="ru-RU"/>
        </w:rPr>
        <w:t>й</w:t>
      </w:r>
      <w:r w:rsidRPr="00D94098">
        <w:rPr>
          <w:rFonts w:ascii="Times New Roman" w:hAnsi="Times New Roman" w:cs="Times New Roman"/>
          <w:sz w:val="24"/>
          <w:szCs w:val="24"/>
          <w:lang w:eastAsia="ru-RU"/>
        </w:rPr>
        <w:t xml:space="preserve"> в дальнейшем «Собственник»</w:t>
      </w:r>
      <w:r w:rsidR="00AB3E58" w:rsidRPr="00D94098">
        <w:rPr>
          <w:rFonts w:ascii="Times New Roman" w:hAnsi="Times New Roman" w:cs="Times New Roman"/>
          <w:sz w:val="24"/>
          <w:szCs w:val="24"/>
          <w:lang w:eastAsia="ru-RU"/>
        </w:rPr>
        <w:t xml:space="preserve"> </w:t>
      </w:r>
      <w:r w:rsidR="00CD5F1B" w:rsidRPr="00D94098">
        <w:rPr>
          <w:rFonts w:ascii="Times New Roman" w:hAnsi="Times New Roman" w:cs="Times New Roman"/>
          <w:sz w:val="24"/>
          <w:szCs w:val="24"/>
          <w:lang w:eastAsia="ru-RU"/>
        </w:rPr>
        <w:t>__________________________________________________________________________</w:t>
      </w:r>
      <w:r w:rsidR="00AB3E58" w:rsidRPr="00D94098">
        <w:rPr>
          <w:rFonts w:ascii="Times New Roman" w:hAnsi="Times New Roman" w:cs="Times New Roman"/>
          <w:sz w:val="24"/>
          <w:szCs w:val="24"/>
          <w:lang w:eastAsia="ru-RU"/>
        </w:rPr>
        <w:t>______</w:t>
      </w:r>
      <w:r w:rsidR="00CD5F1B" w:rsidRPr="00D94098">
        <w:rPr>
          <w:rFonts w:ascii="Times New Roman" w:hAnsi="Times New Roman" w:cs="Times New Roman"/>
          <w:sz w:val="24"/>
          <w:szCs w:val="24"/>
          <w:lang w:eastAsia="ru-RU"/>
        </w:rPr>
        <w:t>__</w:t>
      </w:r>
      <w:r w:rsidR="00E36E87" w:rsidRPr="00D94098">
        <w:rPr>
          <w:rFonts w:ascii="Times New Roman" w:hAnsi="Times New Roman" w:cs="Times New Roman"/>
          <w:sz w:val="24"/>
          <w:szCs w:val="24"/>
        </w:rPr>
        <w:t>,</w:t>
      </w:r>
      <w:r w:rsidR="00B91299" w:rsidRPr="00D94098">
        <w:rPr>
          <w:rFonts w:ascii="Times New Roman" w:hAnsi="Times New Roman" w:cs="Times New Roman"/>
          <w:sz w:val="24"/>
          <w:szCs w:val="24"/>
        </w:rPr>
        <w:t xml:space="preserve"> </w:t>
      </w:r>
      <w:r w:rsidRPr="00D94098">
        <w:rPr>
          <w:rFonts w:ascii="Times New Roman" w:hAnsi="Times New Roman" w:cs="Times New Roman"/>
          <w:sz w:val="24"/>
          <w:szCs w:val="24"/>
          <w:lang w:eastAsia="ru-RU"/>
        </w:rPr>
        <w:t>заключили настоящий Договор о нижеследующем:</w:t>
      </w:r>
    </w:p>
    <w:p w:rsidR="00665BBE" w:rsidRPr="00D94098" w:rsidRDefault="00665BBE" w:rsidP="00141F4E">
      <w:pPr>
        <w:pStyle w:val="aa"/>
        <w:jc w:val="center"/>
        <w:rPr>
          <w:rFonts w:ascii="Times New Roman" w:hAnsi="Times New Roman" w:cs="Times New Roman"/>
          <w:sz w:val="24"/>
          <w:szCs w:val="24"/>
          <w:lang w:eastAsia="ru-RU"/>
        </w:rPr>
      </w:pPr>
    </w:p>
    <w:p w:rsidR="00C53455" w:rsidRPr="00914A8F" w:rsidRDefault="00C53455" w:rsidP="00C53455">
      <w:pPr>
        <w:pStyle w:val="aa"/>
        <w:numPr>
          <w:ilvl w:val="0"/>
          <w:numId w:val="11"/>
        </w:numPr>
        <w:spacing w:line="360" w:lineRule="atLeast"/>
        <w:ind w:left="0" w:firstLine="0"/>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ОБЩИЕ ПОЛОЖЕНИЯ</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   Здание </w:t>
      </w:r>
      <w:r w:rsidRPr="00914A8F">
        <w:rPr>
          <w:rFonts w:ascii="Times New Roman" w:eastAsia="Times New Roman" w:hAnsi="Times New Roman" w:cs="Times New Roman"/>
          <w:sz w:val="24"/>
          <w:szCs w:val="24"/>
          <w:lang w:eastAsia="ru-RU"/>
        </w:rPr>
        <w:t>– единый комплекс недвижимого имущества, включающий  земельный участок в установленных границах и расположенное на нем здание, со встроено пристроенными нежилыми помещениями.</w:t>
      </w:r>
    </w:p>
    <w:p w:rsidR="00C53455" w:rsidRPr="00914A8F" w:rsidRDefault="00C53455" w:rsidP="00C53455">
      <w:pPr>
        <w:tabs>
          <w:tab w:val="left" w:pos="1134"/>
        </w:tabs>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 1.2.  Собственник </w:t>
      </w:r>
      <w:r w:rsidRPr="00914A8F">
        <w:rPr>
          <w:rFonts w:ascii="Times New Roman" w:eastAsia="Times New Roman" w:hAnsi="Times New Roman" w:cs="Times New Roman"/>
          <w:sz w:val="24"/>
          <w:szCs w:val="24"/>
          <w:lang w:eastAsia="ru-RU"/>
        </w:rPr>
        <w:t>– физические или юридические лица, владеющие, пользующиеся, распоряжающиеся принадлежащим им на праве собственности  жилым и/или нежилым помещением, имеющие право собственности на долю в общем имуществе.</w:t>
      </w:r>
    </w:p>
    <w:p w:rsidR="00C53455" w:rsidRPr="00914A8F" w:rsidRDefault="00C53455" w:rsidP="00C53455">
      <w:pPr>
        <w:pStyle w:val="aa"/>
        <w:tabs>
          <w:tab w:val="left" w:pos="1134"/>
        </w:tabs>
        <w:spacing w:line="360" w:lineRule="atLeast"/>
        <w:ind w:firstLine="567"/>
        <w:jc w:val="both"/>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 1.3. Общее имущество </w:t>
      </w:r>
      <w:r w:rsidRPr="00914A8F">
        <w:rPr>
          <w:rFonts w:ascii="Times New Roman" w:hAnsi="Times New Roman" w:cs="Times New Roman"/>
          <w:sz w:val="24"/>
          <w:szCs w:val="24"/>
          <w:lang w:eastAsia="ru-RU"/>
        </w:rPr>
        <w:t xml:space="preserve">– имущество дома, предназначенное для обслуживания более одного помещения в  данном доме, а именно </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0" w:name="p566"/>
      <w:bookmarkEnd w:id="0"/>
      <w:r w:rsidRPr="00914A8F">
        <w:rPr>
          <w:rFonts w:ascii="Times New Roman" w:hAnsi="Times New Roman" w:cs="Times New Roman"/>
          <w:sz w:val="24"/>
          <w:szCs w:val="24"/>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1" w:name="p567"/>
      <w:bookmarkEnd w:id="1"/>
      <w:r w:rsidRPr="00914A8F">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53455" w:rsidRPr="00914A8F" w:rsidRDefault="00C53455" w:rsidP="00C53455">
      <w:pPr>
        <w:pStyle w:val="aa"/>
        <w:spacing w:line="360" w:lineRule="atLeast"/>
        <w:ind w:firstLine="567"/>
        <w:jc w:val="both"/>
        <w:rPr>
          <w:rFonts w:ascii="Times New Roman" w:hAnsi="Times New Roman" w:cs="Times New Roman"/>
          <w:sz w:val="24"/>
          <w:szCs w:val="24"/>
        </w:rPr>
      </w:pPr>
      <w:bookmarkStart w:id="2" w:name="p568"/>
      <w:bookmarkEnd w:id="2"/>
      <w:r w:rsidRPr="00914A8F">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bookmarkStart w:id="3" w:name="p569"/>
      <w:bookmarkEnd w:id="3"/>
    </w:p>
    <w:p w:rsidR="00C53455" w:rsidRPr="00914A8F" w:rsidRDefault="00C53455" w:rsidP="00C53455">
      <w:pPr>
        <w:pStyle w:val="aa"/>
        <w:spacing w:line="360" w:lineRule="atLeast"/>
        <w:ind w:firstLine="567"/>
        <w:jc w:val="both"/>
        <w:rPr>
          <w:rFonts w:ascii="Times New Roman" w:hAnsi="Times New Roman" w:cs="Times New Roman"/>
          <w:sz w:val="24"/>
          <w:szCs w:val="24"/>
        </w:rPr>
      </w:pPr>
      <w:r w:rsidRPr="00914A8F">
        <w:rPr>
          <w:rFonts w:ascii="Times New Roman" w:hAnsi="Times New Roman" w:cs="Times New Roman"/>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w:t>
      </w:r>
      <w:r w:rsidRPr="00914A8F">
        <w:rPr>
          <w:rFonts w:ascii="Times New Roman" w:hAnsi="Times New Roman" w:cs="Times New Roman"/>
          <w:sz w:val="24"/>
          <w:szCs w:val="24"/>
        </w:rPr>
        <w:lastRenderedPageBreak/>
        <w:t>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w:t>
      </w:r>
      <w:r w:rsidRPr="00914A8F">
        <w:rPr>
          <w:rStyle w:val="apple-converted-space"/>
          <w:rFonts w:ascii="Times New Roman" w:hAnsi="Times New Roman" w:cs="Times New Roman"/>
          <w:sz w:val="24"/>
          <w:szCs w:val="24"/>
        </w:rPr>
        <w:t> </w:t>
      </w:r>
      <w:hyperlink r:id="rId8" w:tooltip="&quot;Земельный кодекс Российской Федерации&quot; от 25.10.2001 N 136-ФЗ (ред. от 28.07.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Fonts w:ascii="Times New Roman" w:hAnsi="Times New Roman" w:cs="Times New Roman"/>
          <w:sz w:val="24"/>
          <w:szCs w:val="24"/>
        </w:rPr>
        <w:t xml:space="preserve"> и </w:t>
      </w:r>
      <w:hyperlink r:id="rId9" w:tooltip="&quot;Градостроительный кодекс Российской Федерации&quot; от 29.12.2004 N 190-ФЗ (ред. от 12.11.2012) ------------------ Недействующая редакция" w:history="1">
        <w:r w:rsidRPr="00914A8F">
          <w:rPr>
            <w:rStyle w:val="a6"/>
            <w:rFonts w:ascii="Times New Roman" w:hAnsi="Times New Roman" w:cs="Times New Roman"/>
            <w:color w:val="auto"/>
            <w:sz w:val="24"/>
            <w:szCs w:val="24"/>
            <w:u w:val="none"/>
          </w:rPr>
          <w:t>законодательства</w:t>
        </w:r>
      </w:hyperlink>
      <w:r w:rsidRPr="00914A8F">
        <w:rPr>
          <w:rStyle w:val="apple-converted-space"/>
          <w:rFonts w:ascii="Times New Roman" w:hAnsi="Times New Roman" w:cs="Times New Roman"/>
          <w:sz w:val="24"/>
          <w:szCs w:val="24"/>
        </w:rPr>
        <w:t> </w:t>
      </w:r>
      <w:r w:rsidRPr="00914A8F">
        <w:rPr>
          <w:rFonts w:ascii="Times New Roman" w:hAnsi="Times New Roman" w:cs="Times New Roman"/>
          <w:sz w:val="24"/>
          <w:szCs w:val="24"/>
        </w:rPr>
        <w:t>о градостроительной деятельности.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1.4. Управление домом </w:t>
      </w:r>
      <w:r w:rsidRPr="00914A8F">
        <w:rPr>
          <w:rFonts w:ascii="Times New Roman" w:eastAsia="Times New Roman" w:hAnsi="Times New Roman" w:cs="Times New Roman"/>
          <w:sz w:val="24"/>
          <w:szCs w:val="24"/>
          <w:lang w:eastAsia="ru-RU"/>
        </w:rPr>
        <w:t>– совершение правомерных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доме, решения вопросов пользования указанным имуществом, а также организацию обеспечения собственников жилищными и коммунальными  услугами.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1.5. Содержание общего имущества </w:t>
      </w:r>
      <w:r w:rsidRPr="00914A8F">
        <w:rPr>
          <w:rFonts w:ascii="Times New Roman" w:eastAsia="Times New Roman" w:hAnsi="Times New Roman" w:cs="Times New Roman"/>
          <w:sz w:val="24"/>
          <w:szCs w:val="24"/>
          <w:lang w:eastAsia="ru-RU"/>
        </w:rPr>
        <w:t>– деятельность по обеспечению надлежащего содержания общего имущества в зависимости от состава, конструктивных особенностей, степени физического износа и технического состояния общего имущества в доме, а также от геодезических и природно-климатических условий расположения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1.6. Текущий ремонт </w:t>
      </w:r>
      <w:r w:rsidRPr="00914A8F">
        <w:rPr>
          <w:rFonts w:ascii="Times New Roman" w:eastAsia="Times New Roman" w:hAnsi="Times New Roman" w:cs="Times New Roman"/>
          <w:sz w:val="24"/>
          <w:szCs w:val="24"/>
          <w:lang w:eastAsia="ru-RU"/>
        </w:rPr>
        <w:t>– ремонт общего имущества, в том числе общих коммуникаций, технических устройств и технических помещений в доме, объектов придомовой территории в соответствии с требованиями, установленными нормативными правовыми актами Российской Федерации.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1.7. Капитальный ремонт </w:t>
      </w:r>
      <w:r w:rsidRPr="00914A8F">
        <w:rPr>
          <w:rFonts w:ascii="Times New Roman" w:eastAsia="Times New Roman" w:hAnsi="Times New Roman" w:cs="Times New Roman"/>
          <w:sz w:val="24"/>
          <w:szCs w:val="24"/>
          <w:lang w:eastAsia="ru-RU"/>
        </w:rPr>
        <w:t>– ремонт общего имущества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1.8.  Плата за содержание и ремонт помещения – </w:t>
      </w:r>
      <w:r w:rsidRPr="00914A8F">
        <w:rPr>
          <w:rFonts w:ascii="Times New Roman" w:eastAsia="Times New Roman" w:hAnsi="Times New Roman" w:cs="Times New Roman"/>
          <w:sz w:val="24"/>
          <w:szCs w:val="24"/>
          <w:lang w:eastAsia="ru-RU"/>
        </w:rPr>
        <w:t xml:space="preserve">обязательный платеж, взимаемый с собственника (арендатора) помещения за оказание услуг и работ </w:t>
      </w:r>
      <w:r w:rsidRPr="00914A8F">
        <w:rPr>
          <w:rFonts w:ascii="Times New Roman" w:hAnsi="Times New Roman" w:cs="Times New Roman"/>
          <w:sz w:val="24"/>
          <w:szCs w:val="24"/>
        </w:rPr>
        <w:t>по управлению многоквартирным домом, содержанию и текущему ремонту общего имущества в многоквартирном доме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1.9. Доля участия – </w:t>
      </w:r>
      <w:r w:rsidRPr="00914A8F">
        <w:rPr>
          <w:rFonts w:ascii="Times New Roman" w:eastAsia="Times New Roman" w:hAnsi="Times New Roman" w:cs="Times New Roman"/>
          <w:sz w:val="24"/>
          <w:szCs w:val="24"/>
          <w:lang w:eastAsia="ru-RU"/>
        </w:rPr>
        <w:t>доля собственника в праве общей собственности на общее имущество,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1.10. Ресурсоснабжающая организация – </w:t>
      </w:r>
      <w:r w:rsidRPr="00914A8F">
        <w:rPr>
          <w:rFonts w:ascii="Times New Roman" w:eastAsia="Times New Roman" w:hAnsi="Times New Roman" w:cs="Times New Roman"/>
          <w:sz w:val="24"/>
          <w:szCs w:val="24"/>
          <w:lang w:eastAsia="ru-RU"/>
        </w:rPr>
        <w:t>юридическое лицо независимо от его организационно-правовой формы или индивидуальный предприниматель, осуществляющее поставку коммунальных ресурсов.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1.11. Потребитель коммунальных услуг (потребитель) – </w:t>
      </w:r>
      <w:r w:rsidRPr="00914A8F">
        <w:rPr>
          <w:rFonts w:ascii="Times New Roman" w:eastAsia="Times New Roman" w:hAnsi="Times New Roman" w:cs="Times New Roman"/>
          <w:sz w:val="24"/>
          <w:szCs w:val="24"/>
          <w:lang w:eastAsia="ru-RU"/>
        </w:rPr>
        <w:t>собственник помещения, наниматель, арендатор, член семьи собственника нежилого помещения, иные лица, пользующиеся помещением на законных основаниях.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1.12. Общая площадь жилого помещения</w:t>
      </w:r>
      <w:r w:rsidRPr="00914A8F">
        <w:rPr>
          <w:rFonts w:ascii="Times New Roman" w:eastAsia="Times New Roman" w:hAnsi="Times New Roman" w:cs="Times New Roman"/>
          <w:sz w:val="24"/>
          <w:szCs w:val="24"/>
          <w:lang w:eastAsia="ru-RU"/>
        </w:rPr>
        <w:t> – состоит из суммы площадей всех частей такого помещения, включая площади помещений вспомогательного использования.</w:t>
      </w:r>
    </w:p>
    <w:p w:rsidR="00C53455" w:rsidRPr="00914A8F" w:rsidRDefault="00C53455" w:rsidP="00C53455">
      <w:pPr>
        <w:pStyle w:val="aa"/>
        <w:spacing w:line="360" w:lineRule="atLeast"/>
        <w:rPr>
          <w:rFonts w:ascii="Times New Roman" w:hAnsi="Times New Roman" w:cs="Times New Roman"/>
          <w:sz w:val="24"/>
          <w:szCs w:val="24"/>
          <w:lang w:eastAsia="ru-RU"/>
        </w:rPr>
      </w:pPr>
      <w:r w:rsidRPr="00914A8F">
        <w:rPr>
          <w:rFonts w:ascii="Times New Roman" w:hAnsi="Times New Roman" w:cs="Times New Roman"/>
          <w:sz w:val="24"/>
          <w:szCs w:val="24"/>
          <w:lang w:eastAsia="ru-RU"/>
        </w:rPr>
        <w:t> </w:t>
      </w:r>
    </w:p>
    <w:p w:rsidR="00C53455" w:rsidRDefault="00C53455"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E11A7B" w:rsidRDefault="00E11A7B" w:rsidP="00C53455">
      <w:pPr>
        <w:pStyle w:val="aa"/>
        <w:spacing w:line="360" w:lineRule="atLeast"/>
        <w:jc w:val="center"/>
        <w:rPr>
          <w:rFonts w:ascii="Times New Roman" w:hAnsi="Times New Roman" w:cs="Times New Roman"/>
          <w:b/>
          <w:bCs/>
          <w:sz w:val="24"/>
          <w:szCs w:val="24"/>
          <w:lang w:eastAsia="ru-RU"/>
        </w:rPr>
      </w:pP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lastRenderedPageBreak/>
        <w:t>2. ПРЕДМЕТ ДОГОВОРА</w:t>
      </w:r>
    </w:p>
    <w:p w:rsidR="00C53455" w:rsidRPr="00573F48"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2.1. Собственники передают, а Управляющая организация принимает на себя полномочия по управлению общим имуществом жилого многоквартирного дома </w:t>
      </w:r>
      <w:r w:rsidRPr="00914A8F">
        <w:rPr>
          <w:rFonts w:ascii="Times New Roman" w:eastAsia="Times New Roman" w:hAnsi="Times New Roman" w:cs="Times New Roman"/>
          <w:bCs/>
          <w:sz w:val="24"/>
          <w:szCs w:val="24"/>
          <w:lang w:eastAsia="ru-RU"/>
        </w:rPr>
        <w:t xml:space="preserve">по адресу: Челябинская </w:t>
      </w:r>
      <w:r w:rsidRPr="00573F48">
        <w:rPr>
          <w:rFonts w:ascii="Times New Roman" w:eastAsia="Times New Roman" w:hAnsi="Times New Roman" w:cs="Times New Roman"/>
          <w:bCs/>
          <w:sz w:val="24"/>
          <w:szCs w:val="24"/>
          <w:lang w:eastAsia="ru-RU"/>
        </w:rPr>
        <w:t xml:space="preserve">область, г.Озерск, </w:t>
      </w:r>
      <w:r w:rsidR="00573F48"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r w:rsidRPr="00573F48">
        <w:rPr>
          <w:rFonts w:ascii="Times New Roman" w:eastAsia="Times New Roman" w:hAnsi="Times New Roman" w:cs="Times New Roman"/>
          <w:sz w:val="24"/>
          <w:szCs w:val="24"/>
          <w:lang w:eastAsia="ru-RU"/>
        </w:rPr>
        <w:t>.</w:t>
      </w:r>
    </w:p>
    <w:p w:rsidR="0016507B" w:rsidRPr="0016507B"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16507B">
        <w:rPr>
          <w:rFonts w:ascii="Times New Roman" w:eastAsia="Times New Roman" w:hAnsi="Times New Roman" w:cs="Times New Roman"/>
          <w:sz w:val="24"/>
          <w:szCs w:val="24"/>
          <w:lang w:eastAsia="ru-RU"/>
        </w:rPr>
        <w:t xml:space="preserve">Управляющая организация </w:t>
      </w:r>
      <w:r w:rsidR="0016507B" w:rsidRPr="0016507B">
        <w:rPr>
          <w:rFonts w:ascii="Times New Roman" w:hAnsi="Times New Roman" w:cs="Times New Roman"/>
          <w:bCs/>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r w:rsidR="0016507B">
        <w:rPr>
          <w:rFonts w:ascii="Times New Roman" w:hAnsi="Times New Roman" w:cs="Times New Roman"/>
          <w:bCs/>
          <w:sz w:val="24"/>
          <w:szCs w:val="24"/>
        </w:rPr>
        <w:t>.</w:t>
      </w:r>
    </w:p>
    <w:p w:rsidR="00C53455" w:rsidRPr="00914A8F" w:rsidRDefault="00C53455" w:rsidP="00C53455">
      <w:pPr>
        <w:spacing w:after="0" w:line="360" w:lineRule="atLeast"/>
        <w:ind w:firstLine="426"/>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2.2. Состав общего имущества на момент приема дома управляющей организацией, определяется технической документацией и указан в Приложении № 1, являющемся неотъемлемой частью настоящего Договора.  </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3. ОБЯЗАННОСТИ И ПРАВА СТОРОН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 выполнении условий настоящего Договора Стороны обязаны руководствоваться действующими правовыми нормативными актами и инструкциями, санитарными нормами и правилами, нормами противопожарной и иной безопасности, правилами и нормами технической эксплуатации жилищного фонда и придомовых территорий, правилами пользования электрической и тепловой энергии, правилами безопасности в газовом хозяйстве, правилами  безопасной эксплуатации лифтов, иными методическими, нормативными и законодательными актами, регулирующими вопросы эксплуатации жилищного фонда и придомовых территорий.</w:t>
      </w:r>
    </w:p>
    <w:p w:rsidR="00C53455" w:rsidRPr="00914A8F" w:rsidRDefault="00C53455" w:rsidP="00C53455">
      <w:pPr>
        <w:spacing w:after="0" w:line="360" w:lineRule="atLeast"/>
        <w:ind w:left="567"/>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3.1. </w:t>
      </w:r>
      <w:r w:rsidRPr="00914A8F">
        <w:rPr>
          <w:rFonts w:ascii="Times New Roman" w:eastAsia="Times New Roman" w:hAnsi="Times New Roman" w:cs="Times New Roman"/>
          <w:b/>
          <w:bCs/>
          <w:sz w:val="24"/>
          <w:szCs w:val="24"/>
          <w:lang w:eastAsia="ru-RU"/>
        </w:rPr>
        <w:t>Управляющая организация обязана: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 регулирующим данные отношения.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3.1.2. Обеспечить надлежащее содержание общего имущества с учетом его состава, конструктивных особенностей, степени физического износа и технического состояния</w:t>
      </w:r>
      <w:r>
        <w:rPr>
          <w:rFonts w:ascii="Times New Roman" w:eastAsia="Times New Roman" w:hAnsi="Times New Roman" w:cs="Times New Roman"/>
          <w:sz w:val="24"/>
          <w:szCs w:val="24"/>
          <w:lang w:eastAsia="ru-RU"/>
        </w:rPr>
        <w:t>,</w:t>
      </w:r>
      <w:r w:rsidRPr="006D1AE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соответствии со стандартом, утвержденным Правительством Российской Федерации</w:t>
      </w:r>
      <w:r w:rsidRPr="00914A8F">
        <w:rPr>
          <w:rFonts w:ascii="Times New Roman" w:eastAsia="Times New Roman" w:hAnsi="Times New Roman" w:cs="Times New Roman"/>
          <w:sz w:val="24"/>
          <w:szCs w:val="24"/>
          <w:lang w:eastAsia="ru-RU"/>
        </w:rPr>
        <w:t xml:space="preserve"> и в соответствии с перечнем работ и услуг, указанном в Приложении № 2 к настоящему Договору.</w:t>
      </w:r>
      <w:r>
        <w:rPr>
          <w:rFonts w:ascii="Times New Roman" w:eastAsia="Times New Roman" w:hAnsi="Times New Roman" w:cs="Times New Roman"/>
          <w:sz w:val="24"/>
          <w:szCs w:val="24"/>
          <w:lang w:eastAsia="ru-RU"/>
        </w:rPr>
        <w:t xml:space="preserve"> </w:t>
      </w:r>
      <w:r w:rsidRPr="006C5FFD">
        <w:rPr>
          <w:rFonts w:ascii="Times New Roman" w:eastAsia="Times New Roman" w:hAnsi="Times New Roman" w:cs="Times New Roman"/>
          <w:color w:val="17365D" w:themeColor="text2" w:themeShade="BF"/>
          <w:sz w:val="24"/>
          <w:szCs w:val="24"/>
          <w:lang w:eastAsia="ru-RU"/>
        </w:rPr>
        <w:t>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 В случае увеличения перечня работ и услуг, влекущих увеличение цены договор, такое изменение допускается на основании решения общего собрания в заочной форме.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3.1.3. Обеспечивать круглосуточное аварийно - диспетчерское обслуживание внутридомовых инженерных коммуникаций и оборудования.</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3.1.4.  вести и хранить техническую документацию на многоквартирный дом в установленном законодательством Российской Федерации порядке;</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 xml:space="preserve">3.1.5. своевременно заключать договоры оказания услуг и (или) выполнения работ по </w:t>
      </w:r>
      <w:r w:rsidRPr="00914A8F">
        <w:rPr>
          <w:rFonts w:ascii="Times New Roman" w:hAnsi="Times New Roman" w:cs="Times New Roman"/>
          <w:sz w:val="24"/>
          <w:szCs w:val="24"/>
        </w:rPr>
        <w:lastRenderedPageBreak/>
        <w:t>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3.1.6.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rsidR="00C53455" w:rsidRPr="00914A8F" w:rsidRDefault="00C53455" w:rsidP="00C53455">
      <w:pPr>
        <w:pStyle w:val="ConsPlusNormal"/>
        <w:spacing w:line="360" w:lineRule="atLeast"/>
        <w:ind w:firstLine="540"/>
        <w:jc w:val="both"/>
        <w:rPr>
          <w:rFonts w:ascii="Times New Roman" w:hAnsi="Times New Roman" w:cs="Times New Roman"/>
          <w:sz w:val="24"/>
          <w:szCs w:val="24"/>
        </w:rPr>
      </w:pPr>
      <w:r w:rsidRPr="00914A8F">
        <w:rPr>
          <w:rFonts w:ascii="Times New Roman" w:hAnsi="Times New Roman" w:cs="Times New Roman"/>
          <w:sz w:val="24"/>
          <w:szCs w:val="24"/>
        </w:rPr>
        <w:t>3.1.7. организовать работу по взысканию задолженности по оплате жилых помещений;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3.1.8. производить начисления и сбор платежей, осуществляемых </w:t>
      </w:r>
      <w:r w:rsidR="00531278" w:rsidRPr="00914A8F">
        <w:rPr>
          <w:rFonts w:ascii="Times New Roman" w:eastAsia="Times New Roman" w:hAnsi="Times New Roman" w:cs="Times New Roman"/>
          <w:sz w:val="24"/>
          <w:szCs w:val="24"/>
          <w:lang w:eastAsia="ru-RU"/>
        </w:rPr>
        <w:t>собственником в</w:t>
      </w:r>
      <w:r w:rsidRPr="00914A8F">
        <w:rPr>
          <w:rFonts w:ascii="Times New Roman" w:eastAsia="Times New Roman" w:hAnsi="Times New Roman" w:cs="Times New Roman"/>
          <w:sz w:val="24"/>
          <w:szCs w:val="24"/>
          <w:lang w:eastAsia="ru-RU"/>
        </w:rPr>
        <w:t xml:space="preserve"> соответствии с настоящим Договором, обеспечивая выставление квитанции-извещения не позднее первого числа месяца, следующего за расчетным;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3.1.9. своевременно информировать об изменении размера платы за жилищные услуги – в разумный срок с момента принятия решения о повышении платы;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3.1.10. исправлять повреждения санитарно-технического и иного оборудования в помещении собственника за его счет и по его заявлению в сроки, предусмотренные нормативами, а в случае аварии – немедленно.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3.1.11. принимать оперативные меры по устранению всех недостатков, связанных с управлением на основании предложений, заявлений и жалоб </w:t>
      </w:r>
      <w:r w:rsidR="00531278" w:rsidRPr="00914A8F">
        <w:rPr>
          <w:rFonts w:ascii="Times New Roman" w:eastAsia="Times New Roman" w:hAnsi="Times New Roman" w:cs="Times New Roman"/>
          <w:sz w:val="24"/>
          <w:szCs w:val="24"/>
          <w:lang w:eastAsia="ru-RU"/>
        </w:rPr>
        <w:t>собственника на</w:t>
      </w:r>
      <w:r w:rsidRPr="00914A8F">
        <w:rPr>
          <w:rFonts w:ascii="Times New Roman" w:eastAsia="Times New Roman" w:hAnsi="Times New Roman" w:cs="Times New Roman"/>
          <w:sz w:val="24"/>
          <w:szCs w:val="24"/>
          <w:lang w:eastAsia="ru-RU"/>
        </w:rPr>
        <w:t xml:space="preserve"> действия (бездействие) ресурсоснабжающих и прочих организаций.</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3.1.12. вести реестр собственников, делопроизводство, бухгалтерский учет и бухгалтерскую отчетность по управлению многоквартирным домом</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3.1.13.  Управляющая организация отчитывается перед Собственниками раз в год по объемам выполняемых работ и услуг, по техническому, санитарному, противопожарному состоянию зданий и сооружений, работе систем и оборудования, нарушениям собственниками помещений действующих норм и правил и о принятых мерах по их устранению, а также по объемам неплатежей и мерам, принимаемым для взыскания задолженности. В случае, если по истечении 10 дней после соответствующего объявления, размещенного в доступных для обозрения Собственников месте, о проведении отчетного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отчетного собрания, то Управляющая организация размещает такой отчет в доступных для ознакомления Собственников местах или путем передачи информации Совету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3.1.14. за 30 дней до истечения срока действия полномочий Управляющей организации передать техническую документацию на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одному из собственников, указанному в решении общего собрания данных </w:t>
      </w:r>
      <w:r w:rsidRPr="00914A8F">
        <w:rPr>
          <w:rFonts w:ascii="Times New Roman" w:eastAsia="Times New Roman" w:hAnsi="Times New Roman" w:cs="Times New Roman"/>
          <w:sz w:val="24"/>
          <w:szCs w:val="24"/>
          <w:lang w:eastAsia="ru-RU"/>
        </w:rPr>
        <w:lastRenderedPageBreak/>
        <w:t>собственников о выборе способа управления домом или, если такой собственник не указан, любому собственнику помещения в таком доме.</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3.1.15. осуществлять рассмотрение предложений, заявлений,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3.1.16. Обеспечить свободный доступ Собственника к информации в соответствии со стандартом раскрытия информации, утвержденным Правительством Российской Федерации.  </w:t>
      </w:r>
    </w:p>
    <w:p w:rsidR="00C53455" w:rsidRPr="00914A8F" w:rsidRDefault="00C53455" w:rsidP="00C53455">
      <w:pPr>
        <w:spacing w:after="0" w:line="360" w:lineRule="atLeast"/>
        <w:ind w:firstLine="540"/>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3.2. Управляющая организация имеет право:</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3.2.1. Принимать меры по взысканию задолженности по оплате за содержание и ремонт жилого / нежилого помещения;</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3.2.2. Осуществлять контроль за состоянием инженерного оборудования у собственников, поставив последних в известность о дате и времени осмотра.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3.2.3. Определять порядок и способ выполнения работ по улучшению инженерного оборудования дома с оповещением собственников  помещений данного дома в следующих случаях:</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иных случаях при условии, если улучшение инженерного оборудования приводит к улучшению качества коммунальных услуг.</w:t>
      </w:r>
    </w:p>
    <w:p w:rsidR="00C53455"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       3.2.4. </w:t>
      </w:r>
      <w:r>
        <w:rPr>
          <w:rFonts w:ascii="Times New Roman" w:eastAsia="Times New Roman" w:hAnsi="Times New Roman" w:cs="Times New Roman"/>
          <w:sz w:val="24"/>
          <w:szCs w:val="24"/>
          <w:lang w:eastAsia="ru-RU"/>
        </w:rPr>
        <w:t>На основании решения общего</w:t>
      </w:r>
      <w:r w:rsidRPr="00914A8F">
        <w:rPr>
          <w:rFonts w:ascii="Times New Roman" w:eastAsia="Times New Roman" w:hAnsi="Times New Roman" w:cs="Times New Roman"/>
          <w:sz w:val="24"/>
          <w:szCs w:val="24"/>
          <w:lang w:eastAsia="ru-RU"/>
        </w:rPr>
        <w:t xml:space="preserve"> собрания </w:t>
      </w:r>
      <w:r>
        <w:rPr>
          <w:rFonts w:ascii="Times New Roman" w:eastAsia="Times New Roman" w:hAnsi="Times New Roman" w:cs="Times New Roman"/>
          <w:sz w:val="24"/>
          <w:szCs w:val="24"/>
          <w:lang w:eastAsia="ru-RU"/>
        </w:rPr>
        <w:t>собственников</w:t>
      </w:r>
      <w:r w:rsidRPr="00914A8F">
        <w:rPr>
          <w:rFonts w:ascii="Times New Roman" w:eastAsia="Times New Roman" w:hAnsi="Times New Roman" w:cs="Times New Roman"/>
          <w:sz w:val="24"/>
          <w:szCs w:val="24"/>
          <w:lang w:eastAsia="ru-RU"/>
        </w:rPr>
        <w:t>,  распоряжаться общим имуществом (сдача в аренду, размещение оборудования, предо</w:t>
      </w:r>
      <w:r>
        <w:rPr>
          <w:rFonts w:ascii="Times New Roman" w:eastAsia="Times New Roman" w:hAnsi="Times New Roman" w:cs="Times New Roman"/>
          <w:sz w:val="24"/>
          <w:szCs w:val="24"/>
          <w:lang w:eastAsia="ru-RU"/>
        </w:rPr>
        <w:t>ставление в пользование и т.д.)</w:t>
      </w:r>
      <w:r w:rsidRPr="00914A8F">
        <w:rPr>
          <w:rFonts w:ascii="Times New Roman" w:eastAsia="Times New Roman" w:hAnsi="Times New Roman" w:cs="Times New Roman"/>
          <w:sz w:val="24"/>
          <w:szCs w:val="24"/>
          <w:lang w:eastAsia="ru-RU"/>
        </w:rPr>
        <w:t xml:space="preserve">. Денежные средства, полученные в результате действий с общим имуществом собственников многоквартирного дома, направляются на цели </w:t>
      </w:r>
      <w:r>
        <w:rPr>
          <w:rFonts w:ascii="Times New Roman" w:eastAsia="Times New Roman" w:hAnsi="Times New Roman" w:cs="Times New Roman"/>
          <w:sz w:val="24"/>
          <w:szCs w:val="24"/>
          <w:lang w:eastAsia="ru-RU"/>
        </w:rPr>
        <w:t>определенные решением общего собрания собственников.</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3.2.5. Осуществлять за отдельную плату иные услуги, не оговоренные настоящим Договором.</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3.2.6.  Производить начисления в едином платежном документе на оплату жилищных услуг Собственникам за выполнение непредвиденных работ, предусмотренных в перечне работ и стоимости по настоящему договору, невыполнение которых может повлечь или повлечет причинение вреда жизни, здоровью и имуществу Собственников, пользователей, к невозможности обеспечения безопасности людей и сохранности жилого дома. Размер платы рассчитывается согласно принадлежащей доле в праве общей собственности.</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3.2.7.  В случае возникновения аварийной ситуации в помещении, принадлежащем Собственнику (пользователю), и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w:t>
      </w:r>
      <w:r>
        <w:rPr>
          <w:rFonts w:ascii="Times New Roman" w:eastAsia="Times New Roman" w:hAnsi="Times New Roman" w:cs="Times New Roman"/>
          <w:sz w:val="24"/>
          <w:szCs w:val="24"/>
          <w:lang w:eastAsia="ru-RU"/>
        </w:rPr>
        <w:t>их</w:t>
      </w:r>
      <w:r w:rsidRPr="00914A8F">
        <w:rPr>
          <w:rFonts w:ascii="Times New Roman" w:eastAsia="Times New Roman" w:hAnsi="Times New Roman" w:cs="Times New Roman"/>
          <w:sz w:val="24"/>
          <w:szCs w:val="24"/>
          <w:lang w:eastAsia="ru-RU"/>
        </w:rPr>
        <w:t xml:space="preserve"> </w:t>
      </w:r>
      <w:r w:rsidRPr="00914A8F">
        <w:rPr>
          <w:rFonts w:ascii="Times New Roman" w:eastAsia="Times New Roman" w:hAnsi="Times New Roman" w:cs="Times New Roman"/>
          <w:sz w:val="24"/>
          <w:szCs w:val="24"/>
          <w:lang w:eastAsia="ru-RU"/>
        </w:rPr>
        <w:lastRenderedPageBreak/>
        <w:t xml:space="preserve">совместно с ним лиц для обеспечения доступа работников управляющей организации в данное помещение, Управляющая организация имеет право </w:t>
      </w:r>
      <w:r>
        <w:rPr>
          <w:rFonts w:ascii="Times New Roman" w:eastAsia="Times New Roman" w:hAnsi="Times New Roman" w:cs="Times New Roman"/>
          <w:sz w:val="24"/>
          <w:szCs w:val="24"/>
          <w:lang w:eastAsia="ru-RU"/>
        </w:rPr>
        <w:t>обратиться в полицию о проникновении сотрудника полиции и</w:t>
      </w:r>
      <w:r w:rsidRPr="00914A8F">
        <w:rPr>
          <w:rFonts w:ascii="Times New Roman" w:eastAsia="Times New Roman" w:hAnsi="Times New Roman" w:cs="Times New Roman"/>
          <w:sz w:val="24"/>
          <w:szCs w:val="24"/>
          <w:lang w:eastAsia="ru-RU"/>
        </w:rPr>
        <w:t xml:space="preserve"> представителей Управляющей организации в квартиру (нежилое помещение), собственника которой нет на месте. При этом Управляющая организация обеспечивает составление комиссионного акта о вскрытии квартиры (нежилого помещения), который подписывается представителями Управляющей организации и в присутствии председателя и членов Совета дома.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поврежденного в результате аварии и в процессе ее устранения. Акт составляется в трех экземплярах, один из которых вручается Собственнику вскрытого помещения под роспись и направляется заказным письмом. Квартира (нежилое помещение) опечатывается после устранения аварии в обязательном присутствии  свидетелей и закрывается (при этом устанавливается новый замок). В акте о вскрытии данное обстоятельство указывается. В дальнейшем, после появления собственника, ему вручается под расписку ключ от помещения. После выявления причин аварии подлежат возмещению все убытки виновной стороной. В случае, если виновной стороной признан Собственник, он обязан с момента направления ему уведомления о произведении возмещения затрат на устранение аварийной ситуаций и последствий ее происшествия, в течение месяца произвести оплату, в случае отказа управляющая организация имеет право обратиться в суд защитой своих нарушенных прав и возмещением понесенных расходов, либо выставить в едином платежном документе дополнительную строку с суммой этих расходов.</w:t>
      </w:r>
    </w:p>
    <w:p w:rsidR="00C53455" w:rsidRPr="00914A8F" w:rsidRDefault="00C53455" w:rsidP="00C53455">
      <w:pPr>
        <w:spacing w:after="0" w:line="360" w:lineRule="atLeast"/>
        <w:jc w:val="both"/>
        <w:rPr>
          <w:rFonts w:ascii="Times New Roman" w:eastAsia="Times New Roman" w:hAnsi="Times New Roman" w:cs="Times New Roman"/>
          <w:sz w:val="24"/>
          <w:szCs w:val="24"/>
          <w:lang w:eastAsia="ru-RU"/>
        </w:rPr>
      </w:pPr>
      <w:r w:rsidRPr="00C864C8">
        <w:rPr>
          <w:rFonts w:ascii="Times New Roman" w:eastAsia="Times New Roman" w:hAnsi="Times New Roman" w:cs="Times New Roman"/>
          <w:sz w:val="24"/>
          <w:szCs w:val="24"/>
          <w:lang w:eastAsia="ru-RU"/>
        </w:rPr>
        <w:t>       3.2.8.</w:t>
      </w:r>
      <w:r w:rsidRPr="00914A8F">
        <w:rPr>
          <w:rFonts w:ascii="Times New Roman" w:eastAsia="Times New Roman" w:hAnsi="Times New Roman" w:cs="Times New Roman"/>
          <w:sz w:val="24"/>
          <w:szCs w:val="24"/>
          <w:lang w:eastAsia="ru-RU"/>
        </w:rPr>
        <w:t xml:space="preserve">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 пользующихся такими помещениями, независимо от подписания этим лицом настоящего договора</w:t>
      </w:r>
      <w:r>
        <w:rPr>
          <w:rFonts w:ascii="Times New Roman" w:eastAsia="Times New Roman" w:hAnsi="Times New Roman" w:cs="Times New Roman"/>
          <w:sz w:val="24"/>
          <w:szCs w:val="24"/>
          <w:lang w:eastAsia="ru-RU"/>
        </w:rPr>
        <w:t xml:space="preserve"> и передачу персональных данных лицу, осуществляющему по поручению Управляющей организации, ежемесячный расчет стоимости услуг и работ по содержанию дома</w:t>
      </w:r>
      <w:r w:rsidRPr="00914A8F">
        <w:rPr>
          <w:rFonts w:ascii="Times New Roman" w:eastAsia="Times New Roman" w:hAnsi="Times New Roman" w:cs="Times New Roman"/>
          <w:sz w:val="24"/>
          <w:szCs w:val="24"/>
          <w:lang w:eastAsia="ru-RU"/>
        </w:rPr>
        <w:t>. Передача персональных данных управляющей организацией третьим лицам допускается в случаях</w:t>
      </w:r>
      <w:r>
        <w:rPr>
          <w:rFonts w:ascii="Times New Roman" w:eastAsia="Times New Roman" w:hAnsi="Times New Roman" w:cs="Times New Roman"/>
          <w:sz w:val="24"/>
          <w:szCs w:val="24"/>
          <w:lang w:eastAsia="ru-RU"/>
        </w:rPr>
        <w:t>,</w:t>
      </w:r>
      <w:r w:rsidRPr="00914A8F">
        <w:rPr>
          <w:rFonts w:ascii="Times New Roman" w:eastAsia="Times New Roman" w:hAnsi="Times New Roman" w:cs="Times New Roman"/>
          <w:sz w:val="24"/>
          <w:szCs w:val="24"/>
          <w:lang w:eastAsia="ru-RU"/>
        </w:rPr>
        <w:t xml:space="preserve"> прямо предусмотренных законом и на основании заключенных договоров на условиях конфиденциальности и не разглашения персональных данных; а также в отношении лиц, имеющих задолженность свыше 3 месяцев, организациям, осуществляющим взыскание, на основании договоров, заключенных с управляющей организацией.</w:t>
      </w:r>
    </w:p>
    <w:p w:rsidR="00C53455" w:rsidRPr="00914A8F" w:rsidRDefault="00C53455" w:rsidP="00C53455">
      <w:pPr>
        <w:spacing w:after="0" w:line="360" w:lineRule="atLeast"/>
        <w:ind w:left="567"/>
        <w:jc w:val="both"/>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b/>
          <w:bCs/>
          <w:sz w:val="24"/>
          <w:szCs w:val="24"/>
          <w:lang w:eastAsia="ru-RU"/>
        </w:rPr>
        <w:t>3.3. Собственники обязаны: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 Ежемесячно вносить плату за содержание и ремонт помещения в порядке и сроки, предусмотренные настоящим Договором.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3.3.2.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3.3.3. Использовать помещение по назначению и в пределах, которые установлены Жилищным Кодексом РФ.</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3.3.4. Поддерживать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помещениями, а также правила содержания общего имущества собственников помещений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осуществлять за свой счет.</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3.3.5. Содержать в чистоте и соблюдать порядок в подъездах, на лестничных клетках и в других местах общего;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3.3.8.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 в заранее согласованное время, а для ликвидации аварии – в любое время. В случае отказа в обеспечении доступа, либо воспрепятствования Управляющей организации иным способом, ущерб, причиненный общему имуществу многоквартирного дома, собственникам либо третьим лицам, в результате невозможности выполнит ремонтные работы, либо работы по ликвидации аварии, возмещается собственником, не обеспечившим доступ.</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3.3.9. Не производить переустройство, перепланировку помещений без получения соответствующих разрешений в порядке, установленном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3.3.10. Участвовать в составлении планов работ по содержанию и ремонту общего имущества многоквартирного дома.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3.3.11. Ознакомить всех лиц, использующих помещение, принадлежащее собственнику, с условиями настоящего Договора.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3.3.12.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3.3.13. В случаях длительного отсутствия, в целях недопущения аварийных ситуаций на инженерных коммуникациях принимать меры по их предупреждению (перекрывать вентили стояков холодного и горячего водоснабжения, а также газового оборудования, внутри помещения).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3.3.14. Извещать управляющую организацию о всех изменениях в количестве фактически проживающих в жилом помещении граждан.</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3.3.15.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правилам и нормам технической эксплуатации жилищного фонда, иные </w:t>
      </w:r>
      <w:r w:rsidR="00531278" w:rsidRPr="00914A8F">
        <w:rPr>
          <w:rFonts w:ascii="Times New Roman" w:eastAsia="Times New Roman" w:hAnsi="Times New Roman" w:cs="Times New Roman"/>
          <w:sz w:val="24"/>
          <w:szCs w:val="24"/>
          <w:lang w:eastAsia="ru-RU"/>
        </w:rPr>
        <w:t>действующие нормативные</w:t>
      </w:r>
      <w:r w:rsidRPr="00914A8F">
        <w:rPr>
          <w:rFonts w:ascii="Times New Roman" w:eastAsia="Times New Roman" w:hAnsi="Times New Roman" w:cs="Times New Roman"/>
          <w:sz w:val="24"/>
          <w:szCs w:val="24"/>
          <w:lang w:eastAsia="ru-RU"/>
        </w:rPr>
        <w:t xml:space="preserve"> акты.</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3.3.16. При не 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3.3.17. Собственники в случае </w:t>
      </w:r>
      <w:r w:rsidR="00531278" w:rsidRPr="00914A8F">
        <w:rPr>
          <w:rFonts w:ascii="Times New Roman" w:eastAsia="Times New Roman" w:hAnsi="Times New Roman" w:cs="Times New Roman"/>
          <w:sz w:val="24"/>
          <w:szCs w:val="24"/>
          <w:lang w:eastAsia="ru-RU"/>
        </w:rPr>
        <w:t>самостоятельного выдела</w:t>
      </w:r>
      <w:r w:rsidRPr="00914A8F">
        <w:rPr>
          <w:rFonts w:ascii="Times New Roman" w:eastAsia="Times New Roman" w:hAnsi="Times New Roman" w:cs="Times New Roman"/>
          <w:sz w:val="24"/>
          <w:szCs w:val="24"/>
          <w:lang w:eastAsia="ru-RU"/>
        </w:rPr>
        <w:t xml:space="preserve"> в натуре общего имущества (отгораживание внутриквартирных стояковых труб, оборудование тамбуров и т.д.) несут полную ответственность за выделенное общее имущество, т.к. своими действиями прямо нарушают действующее законодательство. При этом управляющая организация вправе вынести уведомление собственнику о нарушении и необходимости </w:t>
      </w:r>
      <w:r w:rsidR="00531278" w:rsidRPr="00914A8F">
        <w:rPr>
          <w:rFonts w:ascii="Times New Roman" w:eastAsia="Times New Roman" w:hAnsi="Times New Roman" w:cs="Times New Roman"/>
          <w:sz w:val="24"/>
          <w:szCs w:val="24"/>
          <w:lang w:eastAsia="ru-RU"/>
        </w:rPr>
        <w:t>его устранения</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rPr>
          <w:rFonts w:ascii="Times New Roman" w:eastAsia="Times New Roman" w:hAnsi="Times New Roman" w:cs="Times New Roman"/>
          <w:b/>
          <w:bCs/>
          <w:sz w:val="24"/>
          <w:szCs w:val="24"/>
          <w:lang w:eastAsia="ru-RU"/>
        </w:rPr>
      </w:pPr>
      <w:r w:rsidRPr="00914A8F">
        <w:rPr>
          <w:rFonts w:ascii="Times New Roman" w:eastAsia="Times New Roman" w:hAnsi="Times New Roman" w:cs="Times New Roman"/>
          <w:sz w:val="24"/>
          <w:szCs w:val="24"/>
          <w:lang w:eastAsia="ru-RU"/>
        </w:rPr>
        <w:t>          </w:t>
      </w:r>
      <w:r w:rsidRPr="00914A8F">
        <w:rPr>
          <w:rFonts w:ascii="Times New Roman" w:eastAsia="Times New Roman" w:hAnsi="Times New Roman" w:cs="Times New Roman"/>
          <w:b/>
          <w:bCs/>
          <w:sz w:val="24"/>
          <w:szCs w:val="24"/>
          <w:lang w:eastAsia="ru-RU"/>
        </w:rPr>
        <w:t xml:space="preserve">3.4. </w:t>
      </w:r>
      <w:r w:rsidR="00531278" w:rsidRPr="00914A8F">
        <w:rPr>
          <w:rFonts w:ascii="Times New Roman" w:eastAsia="Times New Roman" w:hAnsi="Times New Roman" w:cs="Times New Roman"/>
          <w:b/>
          <w:bCs/>
          <w:sz w:val="24"/>
          <w:szCs w:val="24"/>
          <w:lang w:eastAsia="ru-RU"/>
        </w:rPr>
        <w:t>Собственники имеют</w:t>
      </w:r>
      <w:r w:rsidRPr="00914A8F">
        <w:rPr>
          <w:rFonts w:ascii="Times New Roman" w:eastAsia="Times New Roman" w:hAnsi="Times New Roman" w:cs="Times New Roman"/>
          <w:b/>
          <w:bCs/>
          <w:sz w:val="24"/>
          <w:szCs w:val="24"/>
          <w:lang w:eastAsia="ru-RU"/>
        </w:rPr>
        <w:t xml:space="preserve"> право: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3.4.1. Владеть, пользоваться и распоряжаться принадлежащими им на праве собственности помещениями в соответствии с его назначением и пределами их использования.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Члены семьи </w:t>
      </w:r>
      <w:r w:rsidR="00531278" w:rsidRPr="00914A8F">
        <w:rPr>
          <w:rFonts w:ascii="Times New Roman" w:eastAsia="Times New Roman" w:hAnsi="Times New Roman" w:cs="Times New Roman"/>
          <w:sz w:val="24"/>
          <w:szCs w:val="24"/>
          <w:lang w:eastAsia="ru-RU"/>
        </w:rPr>
        <w:t>собственников помещений</w:t>
      </w:r>
      <w:r w:rsidRPr="00914A8F">
        <w:rPr>
          <w:rFonts w:ascii="Times New Roman" w:eastAsia="Times New Roman" w:hAnsi="Times New Roman" w:cs="Times New Roman"/>
          <w:sz w:val="24"/>
          <w:szCs w:val="24"/>
          <w:lang w:eastAsia="ru-RU"/>
        </w:rPr>
        <w:t xml:space="preserve"> имеют право пользования данными жилыми помещениями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законом порядке.</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3.4.3.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C53455"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3.4.4. Оплачивать услуги по настоящему Договору с учетом льгот, предоставленных в соответствии с законодательством РФ</w:t>
      </w:r>
      <w:r>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3.4.5. В</w:t>
      </w:r>
      <w:r w:rsidRPr="00C864C8">
        <w:rPr>
          <w:rFonts w:ascii="Times New Roman" w:hAnsi="Times New Roman" w:cs="Times New Roman"/>
          <w:sz w:val="24"/>
          <w:szCs w:val="24"/>
        </w:rPr>
        <w:t xml:space="preserve">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r>
        <w:rPr>
          <w:rFonts w:ascii="Times New Roman" w:hAnsi="Times New Roman" w:cs="Times New Roman"/>
          <w:sz w:val="24"/>
          <w:szCs w:val="24"/>
        </w:rPr>
        <w:t xml:space="preserve"> путем проведения общего собрания собственников помещений в многоквартирном доме </w:t>
      </w:r>
      <w:r w:rsidR="00DF1968">
        <w:rPr>
          <w:rFonts w:ascii="Times New Roman" w:hAnsi="Times New Roman" w:cs="Times New Roman"/>
          <w:sz w:val="24"/>
          <w:szCs w:val="24"/>
        </w:rPr>
        <w:t>в порядке,</w:t>
      </w:r>
      <w:r>
        <w:rPr>
          <w:rFonts w:ascii="Times New Roman" w:hAnsi="Times New Roman" w:cs="Times New Roman"/>
          <w:sz w:val="24"/>
          <w:szCs w:val="24"/>
        </w:rPr>
        <w:t xml:space="preserve"> установленном действующим законодательством РФ.</w:t>
      </w: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E11A7B" w:rsidRDefault="00E11A7B" w:rsidP="00C53455">
      <w:pPr>
        <w:pStyle w:val="aa"/>
        <w:spacing w:line="360" w:lineRule="atLeast"/>
        <w:jc w:val="center"/>
        <w:rPr>
          <w:rFonts w:ascii="Times New Roman" w:hAnsi="Times New Roman" w:cs="Times New Roman"/>
          <w:b/>
          <w:sz w:val="24"/>
          <w:szCs w:val="24"/>
          <w:lang w:eastAsia="ru-RU"/>
        </w:rPr>
      </w:pP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lastRenderedPageBreak/>
        <w:t>4. ЦЕНА ДОГОВОРА.</w:t>
      </w:r>
    </w:p>
    <w:p w:rsidR="00C53455" w:rsidRPr="00914A8F" w:rsidRDefault="00C53455" w:rsidP="00C53455">
      <w:pPr>
        <w:pStyle w:val="aa"/>
        <w:spacing w:line="360" w:lineRule="atLeast"/>
        <w:jc w:val="center"/>
        <w:rPr>
          <w:rFonts w:ascii="Times New Roman" w:hAnsi="Times New Roman" w:cs="Times New Roman"/>
          <w:b/>
          <w:sz w:val="24"/>
          <w:szCs w:val="24"/>
          <w:lang w:eastAsia="ru-RU"/>
        </w:rPr>
      </w:pPr>
      <w:r w:rsidRPr="00914A8F">
        <w:rPr>
          <w:rFonts w:ascii="Times New Roman" w:hAnsi="Times New Roman" w:cs="Times New Roman"/>
          <w:b/>
          <w:sz w:val="24"/>
          <w:szCs w:val="24"/>
          <w:lang w:eastAsia="ru-RU"/>
        </w:rPr>
        <w:t>ПОРЯДОК ОПРЕДЕЛЕНИЯ РАЗМЕРА ПЛАТЫ ЗА СОДЕРЖАНИЕ И РЕМОНТ ОБЩЕГО ИМУЩЕСТВА И КОММУНАЛЬНЫЕ УСЛУГИ. ПОРЯДОК ВНЕСЕНИЯ ПЛАТЫ</w:t>
      </w:r>
    </w:p>
    <w:p w:rsidR="00C53455" w:rsidRPr="00914A8F" w:rsidRDefault="00C53455" w:rsidP="00C53455">
      <w:pPr>
        <w:spacing w:after="0" w:line="360" w:lineRule="atLeast"/>
        <w:ind w:firstLine="540"/>
        <w:jc w:val="both"/>
        <w:rPr>
          <w:rFonts w:ascii="Times New Roman" w:hAnsi="Times New Roman" w:cs="Times New Roman"/>
          <w:sz w:val="24"/>
          <w:szCs w:val="24"/>
        </w:rPr>
      </w:pPr>
      <w:r w:rsidRPr="00914A8F">
        <w:rPr>
          <w:rFonts w:ascii="Times New Roman" w:eastAsia="Times New Roman" w:hAnsi="Times New Roman" w:cs="Times New Roman"/>
          <w:sz w:val="24"/>
          <w:szCs w:val="24"/>
          <w:lang w:eastAsia="ru-RU"/>
        </w:rPr>
        <w:t xml:space="preserve">4.1. Размер платы за содержание и ремонт общего имущества в доме устанавливается </w:t>
      </w:r>
      <w:r w:rsidRPr="00914A8F">
        <w:rPr>
          <w:rFonts w:ascii="Times New Roman" w:hAnsi="Times New Roman" w:cs="Times New Roman"/>
          <w:sz w:val="24"/>
          <w:szCs w:val="24"/>
        </w:rPr>
        <w:t xml:space="preserve">в размере равном установленному органом местного самоуправления Озерского городского округа на соответствующий год, для нанимателей жилых помещений по договорам социального найма и договорам найма жилых помещений муниципального жилищного фонда, собственников жилых помещений,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14A8F">
        <w:rPr>
          <w:rFonts w:ascii="Times New Roman" w:eastAsia="Times New Roman" w:hAnsi="Times New Roman" w:cs="Times New Roman"/>
          <w:sz w:val="24"/>
          <w:szCs w:val="24"/>
          <w:lang w:eastAsia="ru-RU"/>
        </w:rPr>
        <w:t>.2. Расчетным периодом для оплаты за содержание и ремонт помещения устанавливается календарный месяц с 01 по последнее число.    </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Срок внесения платежей собственником помещения – до 10 числа месяца, следующего за расчетным, на основании платежных документов, предоставляемых собственнику помещения Управляющей организацией не позднее последнего числа расчетного месяца.</w:t>
      </w:r>
    </w:p>
    <w:p w:rsidR="00C53455" w:rsidRPr="00914A8F" w:rsidRDefault="00C53455" w:rsidP="00C53455">
      <w:pPr>
        <w:spacing w:after="0" w:line="360" w:lineRule="atLeast"/>
        <w:ind w:firstLine="540"/>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4.3. Неиспользование собственником и иными лицами помещений не является основанием невнесения платы за содержание и ремонт помещения.</w:t>
      </w:r>
    </w:p>
    <w:p w:rsidR="00C53455" w:rsidRPr="00914A8F" w:rsidRDefault="00C53455" w:rsidP="00C53455">
      <w:pPr>
        <w:pStyle w:val="aa"/>
        <w:spacing w:line="360" w:lineRule="atLeast"/>
        <w:jc w:val="center"/>
        <w:rPr>
          <w:rFonts w:ascii="Times New Roman" w:hAnsi="Times New Roman" w:cs="Times New Roman"/>
          <w:b/>
          <w:bCs/>
          <w:sz w:val="24"/>
          <w:szCs w:val="24"/>
          <w:lang w:eastAsia="ru-RU"/>
        </w:rPr>
      </w:pPr>
      <w:r w:rsidRPr="00914A8F">
        <w:rPr>
          <w:rFonts w:ascii="Times New Roman" w:hAnsi="Times New Roman" w:cs="Times New Roman"/>
          <w:b/>
          <w:bCs/>
          <w:sz w:val="24"/>
          <w:szCs w:val="24"/>
          <w:lang w:eastAsia="ru-RU"/>
        </w:rPr>
        <w:t>5. ОТВЕТСТВЕННОСТЬ. ИЗМЕНЕНИЕ ДОГОВОРА И</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РАЗРЕШЕНИЕ СПОРОВ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5.1. Настоящий Договор может быть изменен и (или) дополнен по соглашению сторон или по решению суда в случаях, установленных законом.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5.2.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неоплаченных в срок сумм за каждый день просрочки, начиная со следующего дня после установленного срока оплаты по день фактического расчета включительно.</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5.3. Управляющая организация несет ответственность за ущерб, причиненный многоквартирному дому в результате своих действий или бездействий в размере реально причиненного ущерба.</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5.4.   Управляющая организация несет ответственность по сделкам, совершенным ею с третьими лицами в целях исполнения обязательств по настоящему договору.</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5.5. Стороны настоящего Договора несут ответственность в соответствии с действующим гражданским и жилищным законодательством.</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5.6. Все споры и разногласия разрешаются только путем переговоров (претензионный порядок). Только в случае недостижения такого согласия, а равно отказа от него,  они подлежат разрешению в судебном порядке или в иных компетентных органах и учреждениях.</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xml:space="preserve">5.7. В случае проведения собственниками самостоятельных работ на общем имуществе собственников, а равно замена каких – то его частей (стояки, части крыш и т.д.) без видимых на </w:t>
      </w:r>
      <w:r w:rsidRPr="00914A8F">
        <w:rPr>
          <w:rFonts w:ascii="Times New Roman" w:eastAsia="Times New Roman" w:hAnsi="Times New Roman" w:cs="Times New Roman"/>
          <w:sz w:val="24"/>
          <w:szCs w:val="24"/>
          <w:lang w:eastAsia="ru-RU"/>
        </w:rPr>
        <w:lastRenderedPageBreak/>
        <w:t>то причин (отсутствия необходимости срочной замены) собственник несет полную ответственность за проводимые работы и последствия, связанные с причинением отремонтируемым имуществом вреда жизни и здоровью, а также имуществу собственников помещений, находящихся в таком доме, либо другому общему имуществу, и не имеет право на предъявление претензий управляющей организации.</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5.8. Факт неисполнения, либо ненадлежащего исполнения управляющей организацией своих обязанностей по договору, подтверждается двусторонним актом, о дате, месте и времени составления которого, собственники обязанный уведомить Управляющую организацию не позднее, чем за один день, путем вручения  письменного уведомления по месту нахождения Управляющей организации, либо диспетчеру АДС Управляющей организации.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 Акт составленный в одностороннем порядке без надлежащего уведомления Управляющей организации рассмотрению Управляющей организацией не подлежит.</w:t>
      </w:r>
    </w:p>
    <w:p w:rsidR="00C53455" w:rsidRPr="00914A8F" w:rsidRDefault="00C53455" w:rsidP="00C53455">
      <w:pPr>
        <w:pStyle w:val="aa"/>
        <w:spacing w:line="360" w:lineRule="atLeast"/>
        <w:jc w:val="center"/>
        <w:rPr>
          <w:rFonts w:ascii="Times New Roman" w:hAnsi="Times New Roman" w:cs="Times New Roman"/>
          <w:sz w:val="24"/>
          <w:szCs w:val="24"/>
          <w:lang w:eastAsia="ru-RU"/>
        </w:rPr>
      </w:pPr>
      <w:r w:rsidRPr="00914A8F">
        <w:rPr>
          <w:rFonts w:ascii="Times New Roman" w:hAnsi="Times New Roman" w:cs="Times New Roman"/>
          <w:b/>
          <w:bCs/>
          <w:sz w:val="24"/>
          <w:szCs w:val="24"/>
          <w:lang w:eastAsia="ru-RU"/>
        </w:rPr>
        <w:t>6. УСЛОВИЯ И ПОРЯДОК РАСТОРЖЕНИЯ ДОГОВОРА</w:t>
      </w:r>
    </w:p>
    <w:p w:rsidR="00C53455" w:rsidRPr="00914A8F" w:rsidRDefault="00C53455" w:rsidP="00C53455">
      <w:pPr>
        <w:spacing w:after="0" w:line="360" w:lineRule="atLeast"/>
        <w:ind w:firstLine="567"/>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6.1. Договор может быть расторгнут:</w:t>
      </w:r>
    </w:p>
    <w:p w:rsidR="00C53455" w:rsidRPr="00914A8F" w:rsidRDefault="00C53455" w:rsidP="00C53455">
      <w:pPr>
        <w:spacing w:after="0" w:line="360" w:lineRule="atLeast"/>
        <w:ind w:left="284"/>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одностороннем порядке:</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а) по инициативе Собственника в случае</w:t>
      </w:r>
      <w:r w:rsidRPr="00914A8F">
        <w:rPr>
          <w:rFonts w:ascii="Times New Roman" w:eastAsia="Times New Roman" w:hAnsi="Times New Roman" w:cs="Times New Roman"/>
          <w:sz w:val="24"/>
          <w:szCs w:val="24"/>
          <w:lang w:eastAsia="ru-RU"/>
        </w:rPr>
        <w:t>:</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принятия общим собранием собственников помещений в Многоквартирном доме решения о выборе иного способа управления,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C53455" w:rsidRPr="00914A8F" w:rsidRDefault="00C53455" w:rsidP="00C53455">
      <w:pPr>
        <w:spacing w:after="0" w:line="360" w:lineRule="atLeast"/>
        <w:ind w:left="284" w:hanging="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b/>
          <w:bCs/>
          <w:sz w:val="24"/>
          <w:szCs w:val="24"/>
          <w:lang w:eastAsia="ru-RU"/>
        </w:rPr>
        <w:t>б) по инициативе Управляющей организации</w:t>
      </w:r>
      <w:r w:rsidRPr="00914A8F">
        <w:rPr>
          <w:rFonts w:ascii="Times New Roman" w:eastAsia="Times New Roman" w:hAnsi="Times New Roman" w:cs="Times New Roman"/>
          <w:sz w:val="24"/>
          <w:szCs w:val="24"/>
          <w:lang w:eastAsia="ru-RU"/>
        </w:rPr>
        <w:t>, о чём собственник помещения должен быть предупреждён не позже, чем за два месяца до прекращения настоящего договора в случае если: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соглашению сторон;</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судебном порядке;</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случае ликвидации Управляющей организации;</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в связи с окончанием срока действия Договора и уведомления одной из сторон другой стороны о нежелании его продлевать;</w:t>
      </w:r>
    </w:p>
    <w:p w:rsidR="00C53455" w:rsidRPr="00914A8F" w:rsidRDefault="00C53455" w:rsidP="00C53455">
      <w:pPr>
        <w:spacing w:after="0" w:line="360" w:lineRule="atLeast"/>
        <w:ind w:left="284"/>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 - по обстоятельствам непреодолимой силы, то есть чрезвычайных и непредотвратимых при данных условиях обстоятельств.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lastRenderedPageBreak/>
        <w:t>6.2. Настоящий Договор в одностороннем порядке по инициативе любой из сторон на основании условий, перечисленных выше, считается расторгнутым через два месяца с момента направления другой стороне письменного уведомления.</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6.3.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C53455" w:rsidRPr="00914A8F" w:rsidRDefault="00C53455" w:rsidP="00C53455">
      <w:pPr>
        <w:spacing w:after="0" w:line="360" w:lineRule="atLeast"/>
        <w:ind w:firstLine="567"/>
        <w:jc w:val="both"/>
        <w:rPr>
          <w:rFonts w:ascii="Times New Roman" w:eastAsia="Times New Roman" w:hAnsi="Times New Roman" w:cs="Times New Roman"/>
          <w:sz w:val="24"/>
          <w:szCs w:val="24"/>
          <w:lang w:eastAsia="ru-RU"/>
        </w:rPr>
      </w:pPr>
      <w:r w:rsidRPr="00914A8F">
        <w:rPr>
          <w:rFonts w:ascii="Times New Roman" w:eastAsia="Times New Roman" w:hAnsi="Times New Roman" w:cs="Times New Roman"/>
          <w:sz w:val="24"/>
          <w:szCs w:val="24"/>
          <w:lang w:eastAsia="ru-RU"/>
        </w:rPr>
        <w:t>6.4.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 установленном законом.</w:t>
      </w:r>
    </w:p>
    <w:p w:rsidR="00665BBE" w:rsidRPr="00D94098" w:rsidRDefault="00270AEA" w:rsidP="00141F4E">
      <w:pPr>
        <w:pStyle w:val="aa"/>
        <w:jc w:val="center"/>
        <w:rPr>
          <w:rFonts w:ascii="Times New Roman" w:hAnsi="Times New Roman" w:cs="Times New Roman"/>
          <w:b/>
          <w:sz w:val="24"/>
          <w:szCs w:val="24"/>
          <w:lang w:eastAsia="ru-RU"/>
        </w:rPr>
      </w:pPr>
      <w:r w:rsidRPr="00D94098">
        <w:rPr>
          <w:rFonts w:ascii="Times New Roman" w:hAnsi="Times New Roman" w:cs="Times New Roman"/>
          <w:b/>
          <w:sz w:val="24"/>
          <w:szCs w:val="24"/>
          <w:lang w:eastAsia="ru-RU"/>
        </w:rPr>
        <w:t>7</w:t>
      </w:r>
      <w:r w:rsidR="00665BBE" w:rsidRPr="00D94098">
        <w:rPr>
          <w:rFonts w:ascii="Times New Roman" w:hAnsi="Times New Roman" w:cs="Times New Roman"/>
          <w:b/>
          <w:sz w:val="24"/>
          <w:szCs w:val="24"/>
          <w:lang w:eastAsia="ru-RU"/>
        </w:rPr>
        <w:t>. СРОК ДЕЙСТВИЯ ДОГОВОРА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 xml:space="preserve">.1. Настоящий Договор заключен с </w:t>
      </w:r>
      <w:r w:rsidR="00337F67" w:rsidRPr="00D94098">
        <w:rPr>
          <w:rFonts w:ascii="Times New Roman" w:eastAsia="Times New Roman" w:hAnsi="Times New Roman" w:cs="Times New Roman"/>
          <w:sz w:val="24"/>
          <w:szCs w:val="24"/>
          <w:lang w:eastAsia="ru-RU"/>
        </w:rPr>
        <w:t>01</w:t>
      </w:r>
      <w:r w:rsidR="00AB3E58"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Pr="00D94098">
        <w:rPr>
          <w:rFonts w:ascii="Times New Roman" w:eastAsia="Times New Roman" w:hAnsi="Times New Roman" w:cs="Times New Roman"/>
          <w:sz w:val="24"/>
          <w:szCs w:val="24"/>
          <w:lang w:eastAsia="ru-RU"/>
        </w:rPr>
        <w:t xml:space="preserve"> </w:t>
      </w:r>
      <w:r w:rsidR="006E69FE" w:rsidRPr="00D94098">
        <w:rPr>
          <w:rFonts w:ascii="Times New Roman" w:eastAsia="Times New Roman" w:hAnsi="Times New Roman" w:cs="Times New Roman"/>
          <w:sz w:val="24"/>
          <w:szCs w:val="24"/>
          <w:lang w:eastAsia="ru-RU"/>
        </w:rPr>
        <w:t>20</w:t>
      </w:r>
      <w:r w:rsidR="00665BBE" w:rsidRPr="00D94098">
        <w:rPr>
          <w:rFonts w:ascii="Times New Roman" w:eastAsia="Times New Roman" w:hAnsi="Times New Roman" w:cs="Times New Roman"/>
          <w:sz w:val="24"/>
          <w:szCs w:val="24"/>
          <w:lang w:eastAsia="ru-RU"/>
        </w:rPr>
        <w:t>1</w:t>
      </w:r>
      <w:r w:rsidR="00573F48">
        <w:rPr>
          <w:rFonts w:ascii="Times New Roman" w:eastAsia="Times New Roman" w:hAnsi="Times New Roman" w:cs="Times New Roman"/>
          <w:sz w:val="24"/>
          <w:szCs w:val="24"/>
          <w:lang w:eastAsia="ru-RU"/>
        </w:rPr>
        <w:t>5</w:t>
      </w:r>
      <w:r w:rsidR="00665BBE" w:rsidRPr="00D94098">
        <w:rPr>
          <w:rFonts w:ascii="Times New Roman" w:eastAsia="Times New Roman" w:hAnsi="Times New Roman" w:cs="Times New Roman"/>
          <w:sz w:val="24"/>
          <w:szCs w:val="24"/>
          <w:lang w:eastAsia="ru-RU"/>
        </w:rPr>
        <w:t xml:space="preserve"> года и действует до </w:t>
      </w:r>
      <w:r w:rsidR="00573F48">
        <w:rPr>
          <w:rFonts w:ascii="Times New Roman" w:eastAsia="Times New Roman" w:hAnsi="Times New Roman" w:cs="Times New Roman"/>
          <w:sz w:val="24"/>
          <w:szCs w:val="24"/>
          <w:lang w:eastAsia="ru-RU"/>
        </w:rPr>
        <w:t>01</w:t>
      </w:r>
      <w:r w:rsidR="00337F67" w:rsidRPr="00D94098">
        <w:rPr>
          <w:rFonts w:ascii="Times New Roman" w:eastAsia="Times New Roman" w:hAnsi="Times New Roman" w:cs="Times New Roman"/>
          <w:sz w:val="24"/>
          <w:szCs w:val="24"/>
          <w:lang w:eastAsia="ru-RU"/>
        </w:rPr>
        <w:t xml:space="preserve"> </w:t>
      </w:r>
      <w:r w:rsidR="005C0440">
        <w:rPr>
          <w:rFonts w:ascii="Times New Roman" w:eastAsia="Times New Roman" w:hAnsi="Times New Roman" w:cs="Times New Roman"/>
          <w:sz w:val="24"/>
          <w:szCs w:val="24"/>
          <w:lang w:eastAsia="ru-RU"/>
        </w:rPr>
        <w:t>мая</w:t>
      </w:r>
      <w:r w:rsidR="00337F67" w:rsidRPr="00D94098">
        <w:rPr>
          <w:rFonts w:ascii="Times New Roman" w:eastAsia="Times New Roman" w:hAnsi="Times New Roman" w:cs="Times New Roman"/>
          <w:sz w:val="24"/>
          <w:szCs w:val="24"/>
          <w:lang w:eastAsia="ru-RU"/>
        </w:rPr>
        <w:t xml:space="preserve"> </w:t>
      </w:r>
      <w:r w:rsidR="00665BBE" w:rsidRPr="00D94098">
        <w:rPr>
          <w:rFonts w:ascii="Times New Roman" w:eastAsia="Times New Roman" w:hAnsi="Times New Roman" w:cs="Times New Roman"/>
          <w:sz w:val="24"/>
          <w:szCs w:val="24"/>
          <w:lang w:eastAsia="ru-RU"/>
        </w:rPr>
        <w:t>201</w:t>
      </w:r>
      <w:r w:rsidR="00F4198C">
        <w:rPr>
          <w:rFonts w:ascii="Times New Roman" w:eastAsia="Times New Roman" w:hAnsi="Times New Roman" w:cs="Times New Roman"/>
          <w:sz w:val="24"/>
          <w:szCs w:val="24"/>
          <w:lang w:eastAsia="ru-RU"/>
        </w:rPr>
        <w:t>8</w:t>
      </w:r>
      <w:r w:rsidR="00665BBE" w:rsidRPr="00D94098">
        <w:rPr>
          <w:rFonts w:ascii="Times New Roman" w:eastAsia="Times New Roman" w:hAnsi="Times New Roman" w:cs="Times New Roman"/>
          <w:sz w:val="24"/>
          <w:szCs w:val="24"/>
          <w:lang w:eastAsia="ru-RU"/>
        </w:rPr>
        <w:t xml:space="preserve"> года.</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.2. При отсутствии заявления одной из сторон о прекращении действия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665BBE" w:rsidRPr="00D94098" w:rsidRDefault="00270AEA" w:rsidP="00AB3E58">
      <w:pPr>
        <w:spacing w:after="0" w:line="360" w:lineRule="atLeast"/>
        <w:ind w:firstLine="540"/>
        <w:jc w:val="both"/>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7</w:t>
      </w:r>
      <w:r w:rsidR="00665BBE" w:rsidRPr="00D94098">
        <w:rPr>
          <w:rFonts w:ascii="Times New Roman" w:eastAsia="Times New Roman" w:hAnsi="Times New Roman" w:cs="Times New Roman"/>
          <w:sz w:val="24"/>
          <w:szCs w:val="24"/>
          <w:lang w:eastAsia="ru-RU"/>
        </w:rPr>
        <w:t>.3. Договор может быть расторгнут в порядке, установленном в разделе 6 настоящего Договора</w:t>
      </w:r>
      <w:r w:rsidR="006E69FE" w:rsidRPr="00D94098">
        <w:rPr>
          <w:rFonts w:ascii="Times New Roman" w:eastAsia="Times New Roman" w:hAnsi="Times New Roman" w:cs="Times New Roman"/>
          <w:sz w:val="24"/>
          <w:szCs w:val="24"/>
          <w:lang w:eastAsia="ru-RU"/>
        </w:rPr>
        <w:t>, по основаниям предусмотренным действующим законодат</w:t>
      </w:r>
      <w:r w:rsidR="00AB3E58" w:rsidRPr="00D94098">
        <w:rPr>
          <w:rFonts w:ascii="Times New Roman" w:eastAsia="Times New Roman" w:hAnsi="Times New Roman" w:cs="Times New Roman"/>
          <w:sz w:val="24"/>
          <w:szCs w:val="24"/>
          <w:lang w:eastAsia="ru-RU"/>
        </w:rPr>
        <w:t>е</w:t>
      </w:r>
      <w:r w:rsidR="006E69FE" w:rsidRPr="00D94098">
        <w:rPr>
          <w:rFonts w:ascii="Times New Roman" w:eastAsia="Times New Roman" w:hAnsi="Times New Roman" w:cs="Times New Roman"/>
          <w:sz w:val="24"/>
          <w:szCs w:val="24"/>
          <w:lang w:eastAsia="ru-RU"/>
        </w:rPr>
        <w:t>льством</w:t>
      </w:r>
      <w:r w:rsidR="00665BBE" w:rsidRPr="00D94098">
        <w:rPr>
          <w:rFonts w:ascii="Times New Roman" w:eastAsia="Times New Roman" w:hAnsi="Times New Roman" w:cs="Times New Roman"/>
          <w:sz w:val="24"/>
          <w:szCs w:val="24"/>
          <w:lang w:eastAsia="ru-RU"/>
        </w:rPr>
        <w:t>.</w:t>
      </w:r>
    </w:p>
    <w:p w:rsidR="00665BBE" w:rsidRPr="00D94098" w:rsidRDefault="00665BBE" w:rsidP="00AE4EC0">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16"/>
          <w:szCs w:val="16"/>
          <w:lang w:eastAsia="ru-RU"/>
        </w:rPr>
        <w:t> </w:t>
      </w:r>
      <w:r w:rsidR="00141F4E" w:rsidRPr="00D94098">
        <w:rPr>
          <w:rFonts w:ascii="Times New Roman" w:eastAsia="Times New Roman" w:hAnsi="Times New Roman" w:cs="Times New Roman"/>
          <w:b/>
          <w:bCs/>
          <w:sz w:val="24"/>
          <w:szCs w:val="24"/>
          <w:lang w:eastAsia="ru-RU"/>
        </w:rPr>
        <w:t xml:space="preserve">      </w:t>
      </w:r>
      <w:r w:rsidRPr="00D94098">
        <w:rPr>
          <w:rFonts w:ascii="Times New Roman" w:eastAsia="Times New Roman" w:hAnsi="Times New Roman" w:cs="Times New Roman"/>
          <w:b/>
          <w:bCs/>
          <w:sz w:val="24"/>
          <w:szCs w:val="24"/>
          <w:u w:val="single"/>
          <w:lang w:eastAsia="ru-RU"/>
        </w:rPr>
        <w:t>Управляющая</w:t>
      </w:r>
      <w:r w:rsidR="00EA2339" w:rsidRPr="00D94098">
        <w:rPr>
          <w:rFonts w:ascii="Times New Roman" w:eastAsia="Times New Roman" w:hAnsi="Times New Roman" w:cs="Times New Roman"/>
          <w:b/>
          <w:bCs/>
          <w:sz w:val="24"/>
          <w:szCs w:val="24"/>
          <w:u w:val="single"/>
          <w:lang w:eastAsia="ru-RU"/>
        </w:rPr>
        <w:t xml:space="preserve"> </w:t>
      </w:r>
      <w:r w:rsidR="00141F4E" w:rsidRPr="00D94098">
        <w:rPr>
          <w:rFonts w:ascii="Times New Roman" w:eastAsia="Times New Roman" w:hAnsi="Times New Roman" w:cs="Times New Roman"/>
          <w:b/>
          <w:bCs/>
          <w:sz w:val="24"/>
          <w:szCs w:val="24"/>
          <w:u w:val="single"/>
          <w:lang w:eastAsia="ru-RU"/>
        </w:rPr>
        <w:t>орга</w:t>
      </w:r>
      <w:r w:rsidRPr="00D94098">
        <w:rPr>
          <w:rFonts w:ascii="Times New Roman" w:eastAsia="Times New Roman" w:hAnsi="Times New Roman" w:cs="Times New Roman"/>
          <w:b/>
          <w:bCs/>
          <w:sz w:val="24"/>
          <w:szCs w:val="24"/>
          <w:u w:val="single"/>
          <w:lang w:eastAsia="ru-RU"/>
        </w:rPr>
        <w:t>низация</w:t>
      </w:r>
      <w:r w:rsidRPr="00D94098">
        <w:rPr>
          <w:rFonts w:ascii="Times New Roman" w:eastAsia="Times New Roman" w:hAnsi="Times New Roman" w:cs="Times New Roman"/>
          <w:b/>
          <w:bCs/>
          <w:sz w:val="24"/>
          <w:szCs w:val="24"/>
          <w:lang w:eastAsia="ru-RU"/>
        </w:rPr>
        <w:t>:                                    </w:t>
      </w:r>
      <w:r w:rsidRPr="00D94098">
        <w:rPr>
          <w:rFonts w:ascii="Times New Roman" w:eastAsia="Times New Roman" w:hAnsi="Times New Roman" w:cs="Times New Roman"/>
          <w:b/>
          <w:bCs/>
          <w:sz w:val="24"/>
          <w:szCs w:val="24"/>
          <w:u w:val="single"/>
          <w:lang w:eastAsia="ru-RU"/>
        </w:rPr>
        <w:t>Собственник:</w:t>
      </w:r>
    </w:p>
    <w:p w:rsidR="00665BBE" w:rsidRPr="00D94098" w:rsidRDefault="00F24889" w:rsidP="00141F4E">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rect id="Rectangle 3" o:spid="_x0000_s1026" style="position:absolute;margin-left:267.95pt;margin-top:11.85pt;width:229.5pt;height:29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" strokecolor="white [3212]">
            <v:textbox>
              <w:txbxContent>
                <w:p w:rsidR="00222511" w:rsidRPr="00914A8F" w:rsidRDefault="00222511" w:rsidP="002E55CA">
                  <w:pPr>
                    <w:pStyle w:val="aa"/>
                    <w:rPr>
                      <w:rFonts w:ascii="Times New Roman" w:eastAsia="Calibri" w:hAnsi="Times New Roman" w:cs="Times New Roman"/>
                      <w:sz w:val="24"/>
                      <w:szCs w:val="24"/>
                    </w:rPr>
                  </w:pPr>
                  <w:r w:rsidRPr="00914A8F">
                    <w:rPr>
                      <w:rFonts w:ascii="Times New Roman" w:hAnsi="Times New Roman" w:cs="Times New Roman"/>
                      <w:sz w:val="24"/>
                      <w:szCs w:val="24"/>
                      <w:lang w:eastAsia="ru-RU"/>
                    </w:rPr>
                    <w:t xml:space="preserve">Собственник помещения многоквартирного дома, расположенного по адресу: Челябинская область, г.Озерск, </w:t>
                  </w:r>
                  <w:r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r w:rsidRPr="00573F4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кв.___</w:t>
                  </w:r>
                </w:p>
                <w:p w:rsidR="00222511" w:rsidRPr="00914A8F" w:rsidRDefault="00222511" w:rsidP="006E69FE">
                  <w:pPr>
                    <w:pStyle w:val="aa"/>
                    <w:rPr>
                      <w:rFonts w:ascii="Times New Roman" w:eastAsia="Calibri" w:hAnsi="Times New Roman" w:cs="Times New Roman"/>
                      <w:sz w:val="24"/>
                      <w:szCs w:val="24"/>
                    </w:rPr>
                  </w:pPr>
                  <w:r>
                    <w:rPr>
                      <w:rFonts w:ascii="Times New Roman" w:eastAsia="Calibri" w:hAnsi="Times New Roman" w:cs="Times New Roman"/>
                      <w:sz w:val="24"/>
                      <w:szCs w:val="24"/>
                    </w:rPr>
                    <w:t>Ф.И.О.</w:t>
                  </w:r>
                  <w:r w:rsidRPr="00914A8F">
                    <w:rPr>
                      <w:rFonts w:ascii="Times New Roman" w:eastAsia="Calibri" w:hAnsi="Times New Roman" w:cs="Times New Roman"/>
                      <w:sz w:val="24"/>
                      <w:szCs w:val="24"/>
                    </w:rPr>
                    <w:t>_______________</w:t>
                  </w:r>
                  <w:r>
                    <w:rPr>
                      <w:rFonts w:ascii="Times New Roman" w:eastAsia="Calibri" w:hAnsi="Times New Roman" w:cs="Times New Roman"/>
                      <w:sz w:val="24"/>
                      <w:szCs w:val="24"/>
                    </w:rPr>
                    <w:t>___</w:t>
                  </w:r>
                  <w:r w:rsidRPr="00914A8F">
                    <w:rPr>
                      <w:rFonts w:ascii="Times New Roman" w:eastAsia="Calibri" w:hAnsi="Times New Roman" w:cs="Times New Roman"/>
                      <w:sz w:val="24"/>
                      <w:szCs w:val="24"/>
                    </w:rPr>
                    <w:t>__________</w:t>
                  </w:r>
                </w:p>
                <w:p w:rsidR="00222511" w:rsidRPr="006E69FE" w:rsidRDefault="00222511" w:rsidP="006E69FE">
                  <w:pPr>
                    <w:pStyle w:val="aa"/>
                    <w:rPr>
                      <w:rFonts w:ascii="Times New Roman" w:hAnsi="Times New Roman" w:cs="Times New Roman"/>
                      <w:sz w:val="26"/>
                      <w:szCs w:val="26"/>
                    </w:rPr>
                  </w:pPr>
                  <w:r w:rsidRPr="00914A8F">
                    <w:rPr>
                      <w:rFonts w:ascii="Times New Roman" w:eastAsia="Calibri" w:hAnsi="Times New Roman" w:cs="Times New Roman"/>
                      <w:sz w:val="24"/>
                      <w:szCs w:val="24"/>
                    </w:rPr>
                    <w:t>______________________________________________________________________</w:t>
                  </w:r>
                  <w:r>
                    <w:rPr>
                      <w:rFonts w:ascii="Times New Roman" w:eastAsia="Calibri" w:hAnsi="Times New Roman" w:cs="Times New Roman"/>
                      <w:sz w:val="24"/>
                      <w:szCs w:val="24"/>
                    </w:rPr>
                    <w:t>паспорт</w:t>
                  </w:r>
                  <w:r w:rsidRPr="00914A8F">
                    <w:rPr>
                      <w:rFonts w:ascii="Times New Roman" w:eastAsia="Calibri" w:hAnsi="Times New Roman" w:cs="Times New Roman"/>
                      <w:sz w:val="24"/>
                      <w:szCs w:val="24"/>
                    </w:rPr>
                    <w:t>_________________________________________________________________________________________</w:t>
                  </w:r>
                  <w:r>
                    <w:rPr>
                      <w:rFonts w:ascii="Times New Roman" w:eastAsia="Calibri" w:hAnsi="Times New Roman" w:cs="Times New Roman"/>
                      <w:sz w:val="24"/>
                      <w:szCs w:val="24"/>
                    </w:rPr>
                    <w:t>___________________________________________</w:t>
                  </w:r>
                  <w:r w:rsidRPr="00914A8F">
                    <w:rPr>
                      <w:rFonts w:ascii="Times New Roman" w:eastAsia="Calibri" w:hAnsi="Times New Roman" w:cs="Times New Roman"/>
                      <w:sz w:val="24"/>
                      <w:szCs w:val="24"/>
                    </w:rPr>
                    <w:t>_</w:t>
                  </w:r>
                </w:p>
                <w:p w:rsidR="00222511" w:rsidRPr="00AE4EC0" w:rsidRDefault="00222511" w:rsidP="00EA2339">
                  <w:pPr>
                    <w:rPr>
                      <w:rFonts w:ascii="Times New Roman" w:hAnsi="Times New Roman" w:cs="Times New Roman"/>
                      <w:sz w:val="16"/>
                      <w:szCs w:val="16"/>
                    </w:rPr>
                  </w:pPr>
                </w:p>
                <w:p w:rsidR="00222511" w:rsidRPr="00AE4EC0" w:rsidRDefault="00222511" w:rsidP="00EA2339">
                  <w:pPr>
                    <w:rPr>
                      <w:rFonts w:ascii="Times New Roman" w:hAnsi="Times New Roman" w:cs="Times New Roman"/>
                      <w:sz w:val="16"/>
                      <w:szCs w:val="16"/>
                    </w:rPr>
                  </w:pPr>
                  <w:r>
                    <w:rPr>
                      <w:rFonts w:ascii="Times New Roman" w:hAnsi="Times New Roman" w:cs="Times New Roman"/>
                      <w:sz w:val="16"/>
                      <w:szCs w:val="16"/>
                    </w:rPr>
                    <w:t>_____________________________________________________</w:t>
                  </w: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40"/>
                      <w:szCs w:val="40"/>
                    </w:rPr>
                  </w:pPr>
                  <w:r>
                    <w:rPr>
                      <w:rFonts w:ascii="Times New Roman" w:hAnsi="Times New Roman" w:cs="Times New Roman"/>
                      <w:sz w:val="40"/>
                      <w:szCs w:val="40"/>
                    </w:rPr>
                    <w:t>_____________________</w:t>
                  </w:r>
                </w:p>
                <w:p w:rsidR="00222511" w:rsidRDefault="00222511" w:rsidP="00EA2339">
                  <w:pPr>
                    <w:rPr>
                      <w:rFonts w:ascii="Times New Roman" w:hAnsi="Times New Roman" w:cs="Times New Roman"/>
                      <w:sz w:val="40"/>
                      <w:szCs w:val="40"/>
                    </w:rPr>
                  </w:pPr>
                </w:p>
                <w:p w:rsidR="00222511" w:rsidRPr="00EA2339" w:rsidRDefault="00222511" w:rsidP="00EA2339">
                  <w:pPr>
                    <w:rPr>
                      <w:rFonts w:ascii="Times New Roman" w:hAnsi="Times New Roman" w:cs="Times New Roman"/>
                      <w:sz w:val="40"/>
                      <w:szCs w:val="40"/>
                    </w:rPr>
                  </w:pPr>
                </w:p>
                <w:p w:rsidR="00222511" w:rsidRDefault="00222511" w:rsidP="00EA2339">
                  <w:pPr>
                    <w:rPr>
                      <w:rFonts w:ascii="Times New Roman" w:hAnsi="Times New Roman" w:cs="Times New Roman"/>
                      <w:sz w:val="26"/>
                      <w:szCs w:val="26"/>
                    </w:rPr>
                  </w:pPr>
                  <w:r>
                    <w:rPr>
                      <w:rFonts w:ascii="Times New Roman" w:hAnsi="Times New Roman" w:cs="Times New Roman"/>
                      <w:sz w:val="26"/>
                      <w:szCs w:val="26"/>
                    </w:rPr>
                    <w:t xml:space="preserve">____________________ </w:t>
                  </w:r>
                </w:p>
                <w:p w:rsidR="00222511" w:rsidRDefault="00222511" w:rsidP="00EA2339">
                  <w:pPr>
                    <w:rPr>
                      <w:rFonts w:ascii="Times New Roman" w:hAnsi="Times New Roman" w:cs="Times New Roman"/>
                      <w:sz w:val="26"/>
                      <w:szCs w:val="26"/>
                    </w:rPr>
                  </w:pPr>
                </w:p>
                <w:p w:rsidR="00222511" w:rsidRDefault="00222511" w:rsidP="00EA2339">
                  <w:pPr>
                    <w:rPr>
                      <w:rFonts w:ascii="Times New Roman" w:hAnsi="Times New Roman" w:cs="Times New Roman"/>
                      <w:sz w:val="26"/>
                      <w:szCs w:val="26"/>
                    </w:rPr>
                  </w:pPr>
                </w:p>
                <w:p w:rsidR="00222511" w:rsidRDefault="00222511" w:rsidP="00EA2339"/>
              </w:txbxContent>
            </v:textbox>
          </v:rect>
        </w:pict>
      </w:r>
      <w:r>
        <w:rPr>
          <w:rFonts w:ascii="Times New Roman" w:eastAsia="Times New Roman" w:hAnsi="Times New Roman" w:cs="Times New Roman"/>
          <w:b/>
          <w:bCs/>
          <w:i/>
          <w:iCs/>
          <w:noProof/>
          <w:sz w:val="24"/>
          <w:szCs w:val="24"/>
          <w:lang w:eastAsia="ru-RU"/>
        </w:rPr>
        <w:pict>
          <v:rect id="Rectangle 2" o:spid="_x0000_s1027" style="position:absolute;margin-left:-1.05pt;margin-top:11.35pt;width:228pt;height:29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" strokecolor="white [3212]">
            <v:textbox>
              <w:txbxContent>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Общество с ограниченной ответственностью «Управляющая компания «Система»</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ИНН 7413019133</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КПП 741301001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ОГРН 1147413000514</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р\счет 40702810090440002071</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 xml:space="preserve">ОАО «Челябинвестбанк» </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кор\счет 30101810400000000779</w:t>
                  </w:r>
                </w:p>
                <w:p w:rsidR="00222511" w:rsidRPr="00914A8F" w:rsidRDefault="00222511" w:rsidP="00914A8F">
                  <w:pPr>
                    <w:pStyle w:val="aa"/>
                    <w:rPr>
                      <w:rFonts w:ascii="Times New Roman" w:hAnsi="Times New Roman" w:cs="Times New Roman"/>
                      <w:sz w:val="24"/>
                      <w:szCs w:val="24"/>
                    </w:rPr>
                  </w:pPr>
                  <w:r w:rsidRPr="00914A8F">
                    <w:rPr>
                      <w:rFonts w:ascii="Times New Roman" w:hAnsi="Times New Roman" w:cs="Times New Roman"/>
                      <w:sz w:val="24"/>
                      <w:szCs w:val="24"/>
                    </w:rPr>
                    <w:t>456785, Челябинская область. г.Озерск, Советский переулок, д.4</w:t>
                  </w:r>
                </w:p>
                <w:p w:rsidR="00222511" w:rsidRDefault="00222511">
                  <w:pPr>
                    <w:rPr>
                      <w:rFonts w:ascii="Times New Roman" w:hAnsi="Times New Roman" w:cs="Times New Roman"/>
                    </w:rPr>
                  </w:pPr>
                  <w:r>
                    <w:rPr>
                      <w:rFonts w:ascii="Times New Roman" w:hAnsi="Times New Roman" w:cs="Times New Roman"/>
                    </w:rPr>
                    <w:t>Генеральный директор</w:t>
                  </w:r>
                </w:p>
                <w:p w:rsidR="00222511" w:rsidRPr="00914A8F" w:rsidRDefault="00222511">
                  <w:pPr>
                    <w:rPr>
                      <w:rFonts w:ascii="Times New Roman" w:hAnsi="Times New Roman" w:cs="Times New Roman"/>
                    </w:rPr>
                  </w:pPr>
                  <w:r>
                    <w:rPr>
                      <w:rFonts w:ascii="Times New Roman" w:hAnsi="Times New Roman" w:cs="Times New Roman"/>
                    </w:rPr>
                    <w:t>________________________О.В. Куроедов</w:t>
                  </w:r>
                </w:p>
              </w:txbxContent>
            </v:textbox>
          </v:rect>
        </w:pict>
      </w:r>
      <w:r w:rsidR="00665BBE" w:rsidRPr="00D94098">
        <w:rPr>
          <w:rFonts w:ascii="Times New Roman" w:eastAsia="Times New Roman" w:hAnsi="Times New Roman" w:cs="Times New Roman"/>
          <w:b/>
          <w:bCs/>
          <w:i/>
          <w:i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665BBE" w:rsidRPr="00D94098" w:rsidRDefault="00665BBE" w:rsidP="00141F4E">
      <w:pPr>
        <w:spacing w:after="0" w:line="360" w:lineRule="atLeast"/>
        <w:rPr>
          <w:rFonts w:ascii="Times New Roman" w:eastAsia="Times New Roman" w:hAnsi="Times New Roman" w:cs="Times New Roman"/>
          <w:b/>
          <w:bCs/>
          <w:sz w:val="24"/>
          <w:szCs w:val="24"/>
          <w:lang w:eastAsia="ru-RU"/>
        </w:rPr>
      </w:pPr>
      <w:r w:rsidRPr="00D94098">
        <w:rPr>
          <w:rFonts w:ascii="Times New Roman" w:eastAsia="Times New Roman" w:hAnsi="Times New Roman" w:cs="Times New Roman"/>
          <w:b/>
          <w:bCs/>
          <w:sz w:val="24"/>
          <w:szCs w:val="24"/>
          <w:lang w:eastAsia="ru-RU"/>
        </w:rPr>
        <w:t> </w:t>
      </w:r>
    </w:p>
    <w:p w:rsidR="00AE4EC0" w:rsidRPr="00D94098" w:rsidRDefault="00AE4EC0" w:rsidP="00141F4E">
      <w:pPr>
        <w:spacing w:after="0" w:line="360" w:lineRule="atLeast"/>
        <w:rPr>
          <w:rFonts w:ascii="Times New Roman" w:eastAsia="Times New Roman" w:hAnsi="Times New Roman" w:cs="Times New Roman"/>
          <w:b/>
          <w:bCs/>
          <w:sz w:val="24"/>
          <w:szCs w:val="24"/>
          <w:lang w:eastAsia="ru-RU"/>
        </w:rPr>
      </w:pPr>
    </w:p>
    <w:p w:rsidR="00AE4EC0" w:rsidRPr="00D94098" w:rsidRDefault="00AE4EC0" w:rsidP="00141F4E">
      <w:pPr>
        <w:spacing w:after="0" w:line="360" w:lineRule="atLeast"/>
        <w:rPr>
          <w:rFonts w:ascii="Times New Roman" w:eastAsia="Times New Roman" w:hAnsi="Times New Roman" w:cs="Times New Roman"/>
          <w:sz w:val="24"/>
          <w:szCs w:val="24"/>
          <w:lang w:eastAsia="ru-RU"/>
        </w:rPr>
      </w:pPr>
    </w:p>
    <w:p w:rsidR="00665BBE" w:rsidRPr="00D94098" w:rsidRDefault="00665BBE" w:rsidP="00141F4E">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p>
    <w:p w:rsidR="00C53455" w:rsidRDefault="00C53455">
      <w:pPr>
        <w:rPr>
          <w:rFonts w:ascii="Times New Roman" w:hAnsi="Times New Roman" w:cs="Times New Roman"/>
          <w:bCs/>
          <w:sz w:val="24"/>
          <w:szCs w:val="24"/>
          <w:lang w:eastAsia="ru-RU"/>
        </w:rPr>
      </w:pPr>
      <w:r>
        <w:rPr>
          <w:rFonts w:ascii="Times New Roman" w:hAnsi="Times New Roman" w:cs="Times New Roman"/>
          <w:bCs/>
          <w:sz w:val="24"/>
          <w:szCs w:val="24"/>
          <w:lang w:eastAsia="ru-RU"/>
        </w:rPr>
        <w:br w:type="page"/>
      </w:r>
    </w:p>
    <w:p w:rsidR="00665BBE" w:rsidRPr="00D94098" w:rsidRDefault="00EA2339" w:rsidP="00270AEA">
      <w:pPr>
        <w:spacing w:after="0" w:line="360" w:lineRule="atLeast"/>
        <w:jc w:val="right"/>
        <w:rPr>
          <w:rFonts w:ascii="Times New Roman" w:hAnsi="Times New Roman" w:cs="Times New Roman"/>
          <w:sz w:val="24"/>
          <w:szCs w:val="24"/>
          <w:lang w:eastAsia="ru-RU"/>
        </w:rPr>
      </w:pPr>
      <w:r w:rsidRPr="00D94098">
        <w:rPr>
          <w:rFonts w:ascii="Times New Roman" w:hAnsi="Times New Roman" w:cs="Times New Roman"/>
          <w:bCs/>
          <w:sz w:val="24"/>
          <w:szCs w:val="24"/>
          <w:lang w:eastAsia="ru-RU"/>
        </w:rPr>
        <w:lastRenderedPageBreak/>
        <w:t>П</w:t>
      </w:r>
      <w:r w:rsidR="00665BBE" w:rsidRPr="00D94098">
        <w:rPr>
          <w:rFonts w:ascii="Times New Roman" w:hAnsi="Times New Roman" w:cs="Times New Roman"/>
          <w:sz w:val="24"/>
          <w:szCs w:val="24"/>
          <w:lang w:eastAsia="ru-RU"/>
        </w:rPr>
        <w:t>риложение №1</w:t>
      </w:r>
    </w:p>
    <w:p w:rsidR="00665BBE" w:rsidRPr="00D94098" w:rsidRDefault="00665BBE" w:rsidP="009C1FBE">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A601AE" w:rsidRPr="00D94098" w:rsidRDefault="00573F48" w:rsidP="00573F48">
      <w:pPr>
        <w:spacing w:after="0" w:line="360" w:lineRule="atLeast"/>
        <w:jc w:val="right"/>
        <w:rPr>
          <w:rFonts w:ascii="Times New Roman" w:eastAsia="Times New Roman" w:hAnsi="Times New Roman" w:cs="Times New Roman"/>
          <w:b/>
          <w:bCs/>
          <w:sz w:val="24"/>
          <w:szCs w:val="24"/>
          <w:lang w:eastAsia="ru-RU"/>
        </w:rPr>
      </w:pPr>
      <w:r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p>
    <w:p w:rsidR="00141F4E" w:rsidRPr="00D94098" w:rsidRDefault="00141F4E" w:rsidP="00141F4E">
      <w:pPr>
        <w:jc w:val="cente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Состав общего имущества многоквартирного дома</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063"/>
        <w:gridCol w:w="2048"/>
        <w:gridCol w:w="5388"/>
      </w:tblGrid>
      <w:tr w:rsidR="00D94098" w:rsidRPr="00D94098" w:rsidTr="00313E40">
        <w:trPr>
          <w:trHeight w:val="334"/>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1</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Адрес многоквартирного дома</w:t>
            </w:r>
          </w:p>
        </w:tc>
        <w:tc>
          <w:tcPr>
            <w:tcW w:w="5388" w:type="dxa"/>
          </w:tcPr>
          <w:p w:rsidR="00141F4E" w:rsidRPr="00DF6C1F" w:rsidRDefault="002A3446" w:rsidP="00BA1AB9">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Челябинская область, г.Озерск, </w:t>
            </w:r>
            <w:r w:rsidR="00573F48"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p>
        </w:tc>
      </w:tr>
      <w:tr w:rsidR="00D94098" w:rsidRPr="00D94098" w:rsidTr="00313E40">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2</w:t>
            </w:r>
          </w:p>
        </w:tc>
        <w:tc>
          <w:tcPr>
            <w:tcW w:w="4111" w:type="dxa"/>
            <w:gridSpan w:val="2"/>
          </w:tcPr>
          <w:p w:rsidR="00141F4E" w:rsidRPr="00D94098" w:rsidRDefault="009C1FB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Серия, т</w:t>
            </w:r>
            <w:r w:rsidR="00141F4E" w:rsidRPr="00D94098">
              <w:rPr>
                <w:rFonts w:ascii="Times New Roman" w:eastAsia="Calibri" w:hAnsi="Times New Roman" w:cs="Times New Roman"/>
                <w:b/>
                <w:sz w:val="24"/>
                <w:szCs w:val="24"/>
              </w:rPr>
              <w:t xml:space="preserve">ип </w:t>
            </w:r>
            <w:r w:rsidRPr="00D94098">
              <w:rPr>
                <w:rFonts w:ascii="Times New Roman" w:eastAsia="Calibri" w:hAnsi="Times New Roman" w:cs="Times New Roman"/>
                <w:b/>
                <w:sz w:val="24"/>
                <w:szCs w:val="24"/>
              </w:rPr>
              <w:t>проекта</w:t>
            </w:r>
          </w:p>
        </w:tc>
        <w:tc>
          <w:tcPr>
            <w:tcW w:w="5388" w:type="dxa"/>
          </w:tcPr>
          <w:p w:rsidR="00141F4E" w:rsidRPr="00DF6C1F" w:rsidRDefault="002A3446"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 xml:space="preserve">Жилой дом, серия 111-90, </w:t>
            </w:r>
            <w:r w:rsidR="004E5236">
              <w:rPr>
                <w:rFonts w:ascii="Times New Roman" w:eastAsia="Calibri" w:hAnsi="Times New Roman" w:cs="Times New Roman"/>
                <w:sz w:val="24"/>
                <w:szCs w:val="24"/>
              </w:rPr>
              <w:t>5</w:t>
            </w:r>
            <w:r w:rsidRPr="00DF6C1F">
              <w:rPr>
                <w:rFonts w:ascii="Times New Roman" w:eastAsia="Calibri" w:hAnsi="Times New Roman" w:cs="Times New Roman"/>
                <w:sz w:val="24"/>
                <w:szCs w:val="24"/>
              </w:rPr>
              <w:t xml:space="preserve"> секционный</w:t>
            </w:r>
          </w:p>
        </w:tc>
      </w:tr>
      <w:tr w:rsidR="00D94098" w:rsidRPr="00D94098" w:rsidTr="00313E40">
        <w:trPr>
          <w:trHeight w:val="235"/>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3</w:t>
            </w:r>
          </w:p>
        </w:tc>
        <w:tc>
          <w:tcPr>
            <w:tcW w:w="4111" w:type="dxa"/>
            <w:gridSpan w:val="2"/>
          </w:tcPr>
          <w:p w:rsidR="00141F4E" w:rsidRPr="00D94098" w:rsidRDefault="00141F4E" w:rsidP="009C1FBE">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 xml:space="preserve">Год </w:t>
            </w:r>
            <w:r w:rsidR="009C1FBE" w:rsidRPr="00D94098">
              <w:rPr>
                <w:rFonts w:ascii="Times New Roman" w:eastAsia="Calibri" w:hAnsi="Times New Roman" w:cs="Times New Roman"/>
                <w:b/>
                <w:sz w:val="24"/>
                <w:szCs w:val="24"/>
              </w:rPr>
              <w:t xml:space="preserve">ввода в эксплуатацию </w:t>
            </w:r>
          </w:p>
        </w:tc>
        <w:tc>
          <w:tcPr>
            <w:tcW w:w="5388" w:type="dxa"/>
          </w:tcPr>
          <w:p w:rsidR="00141F4E" w:rsidRPr="00DF6C1F" w:rsidRDefault="00755999" w:rsidP="00222511">
            <w:pPr>
              <w:rPr>
                <w:rFonts w:ascii="Times New Roman" w:eastAsia="Calibri" w:hAnsi="Times New Roman" w:cs="Times New Roman"/>
                <w:sz w:val="24"/>
                <w:szCs w:val="24"/>
              </w:rPr>
            </w:pPr>
            <w:r w:rsidRPr="00DF6C1F">
              <w:rPr>
                <w:rFonts w:ascii="Times New Roman" w:eastAsia="Calibri" w:hAnsi="Times New Roman" w:cs="Times New Roman"/>
                <w:sz w:val="24"/>
                <w:szCs w:val="24"/>
              </w:rPr>
              <w:t>19</w:t>
            </w:r>
            <w:r w:rsidR="005C1E78">
              <w:rPr>
                <w:rFonts w:ascii="Times New Roman" w:eastAsia="Calibri" w:hAnsi="Times New Roman" w:cs="Times New Roman"/>
                <w:sz w:val="24"/>
                <w:szCs w:val="24"/>
              </w:rPr>
              <w:t>8</w:t>
            </w:r>
            <w:r w:rsidR="009B3C67">
              <w:rPr>
                <w:rFonts w:ascii="Times New Roman" w:eastAsia="Calibri" w:hAnsi="Times New Roman" w:cs="Times New Roman"/>
                <w:sz w:val="24"/>
                <w:szCs w:val="24"/>
              </w:rPr>
              <w:t>7</w:t>
            </w:r>
          </w:p>
        </w:tc>
      </w:tr>
      <w:tr w:rsidR="00D94098" w:rsidRPr="00D94098" w:rsidTr="00313E40">
        <w:trPr>
          <w:trHeight w:val="327"/>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4</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Этажность</w:t>
            </w:r>
          </w:p>
        </w:tc>
        <w:tc>
          <w:tcPr>
            <w:tcW w:w="5388" w:type="dxa"/>
          </w:tcPr>
          <w:p w:rsidR="00141F4E" w:rsidRPr="00DF6C1F" w:rsidRDefault="009B3C67" w:rsidP="00493E9D">
            <w:pPr>
              <w:rPr>
                <w:rFonts w:ascii="Times New Roman" w:eastAsia="Calibri" w:hAnsi="Times New Roman" w:cs="Times New Roman"/>
                <w:sz w:val="24"/>
                <w:szCs w:val="24"/>
              </w:rPr>
            </w:pPr>
            <w:r>
              <w:rPr>
                <w:rFonts w:ascii="Times New Roman" w:eastAsia="Calibri" w:hAnsi="Times New Roman" w:cs="Times New Roman"/>
                <w:sz w:val="24"/>
                <w:szCs w:val="24"/>
              </w:rPr>
              <w:t>9</w:t>
            </w:r>
            <w:r w:rsidR="002A3446" w:rsidRPr="00DF6C1F">
              <w:rPr>
                <w:rFonts w:ascii="Times New Roman" w:eastAsia="Calibri" w:hAnsi="Times New Roman" w:cs="Times New Roman"/>
                <w:sz w:val="24"/>
                <w:szCs w:val="24"/>
              </w:rPr>
              <w:t xml:space="preserve"> этажей</w:t>
            </w:r>
          </w:p>
        </w:tc>
      </w:tr>
      <w:tr w:rsidR="00D94098" w:rsidRPr="00D94098" w:rsidTr="00313E40">
        <w:trPr>
          <w:trHeight w:val="291"/>
        </w:trPr>
        <w:tc>
          <w:tcPr>
            <w:tcW w:w="425" w:type="dxa"/>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5</w:t>
            </w:r>
          </w:p>
        </w:tc>
        <w:tc>
          <w:tcPr>
            <w:tcW w:w="4111" w:type="dxa"/>
            <w:gridSpan w:val="2"/>
          </w:tcPr>
          <w:p w:rsidR="00141F4E" w:rsidRPr="00D94098" w:rsidRDefault="00141F4E" w:rsidP="00493E9D">
            <w:pPr>
              <w:rPr>
                <w:rFonts w:ascii="Times New Roman" w:eastAsia="Calibri" w:hAnsi="Times New Roman" w:cs="Times New Roman"/>
                <w:b/>
                <w:sz w:val="24"/>
                <w:szCs w:val="24"/>
              </w:rPr>
            </w:pPr>
            <w:r w:rsidRPr="00D94098">
              <w:rPr>
                <w:rFonts w:ascii="Times New Roman" w:eastAsia="Calibri" w:hAnsi="Times New Roman" w:cs="Times New Roman"/>
                <w:b/>
                <w:sz w:val="24"/>
                <w:szCs w:val="24"/>
              </w:rPr>
              <w:t>Количество квартир</w:t>
            </w:r>
          </w:p>
        </w:tc>
        <w:tc>
          <w:tcPr>
            <w:tcW w:w="5388" w:type="dxa"/>
          </w:tcPr>
          <w:p w:rsidR="00141F4E" w:rsidRPr="00DF6C1F" w:rsidRDefault="000C351F" w:rsidP="00493E9D">
            <w:pPr>
              <w:rPr>
                <w:rFonts w:ascii="Times New Roman" w:eastAsia="Calibri" w:hAnsi="Times New Roman" w:cs="Times New Roman"/>
                <w:sz w:val="24"/>
                <w:szCs w:val="24"/>
              </w:rPr>
            </w:pPr>
            <w:r>
              <w:rPr>
                <w:rFonts w:ascii="Times New Roman" w:eastAsia="Calibri" w:hAnsi="Times New Roman" w:cs="Times New Roman"/>
                <w:sz w:val="24"/>
                <w:szCs w:val="24"/>
              </w:rPr>
              <w:t>1</w:t>
            </w:r>
            <w:r w:rsidR="009B3C67">
              <w:rPr>
                <w:rFonts w:ascii="Times New Roman" w:eastAsia="Calibri" w:hAnsi="Times New Roman" w:cs="Times New Roman"/>
                <w:sz w:val="24"/>
                <w:szCs w:val="24"/>
              </w:rPr>
              <w:t>79</w:t>
            </w:r>
          </w:p>
        </w:tc>
      </w:tr>
      <w:tr w:rsidR="00D94098" w:rsidRPr="00DF6C1F" w:rsidTr="00DF6C1F">
        <w:trPr>
          <w:trHeight w:val="382"/>
        </w:trPr>
        <w:tc>
          <w:tcPr>
            <w:tcW w:w="425" w:type="dxa"/>
          </w:tcPr>
          <w:p w:rsidR="00141F4E" w:rsidRPr="00DF6C1F" w:rsidRDefault="00141F4E" w:rsidP="00493E9D">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6</w:t>
            </w:r>
          </w:p>
        </w:tc>
        <w:tc>
          <w:tcPr>
            <w:tcW w:w="4111" w:type="dxa"/>
            <w:gridSpan w:val="2"/>
          </w:tcPr>
          <w:p w:rsidR="00141F4E" w:rsidRPr="00DF6C1F" w:rsidRDefault="00141F4E" w:rsidP="00573F48">
            <w:pPr>
              <w:rPr>
                <w:rFonts w:ascii="Times New Roman" w:eastAsia="Calibri" w:hAnsi="Times New Roman" w:cs="Times New Roman"/>
                <w:b/>
                <w:sz w:val="24"/>
                <w:szCs w:val="24"/>
              </w:rPr>
            </w:pPr>
            <w:r w:rsidRPr="00DF6C1F">
              <w:rPr>
                <w:rFonts w:ascii="Times New Roman" w:eastAsia="Calibri" w:hAnsi="Times New Roman" w:cs="Times New Roman"/>
                <w:b/>
                <w:sz w:val="24"/>
                <w:szCs w:val="24"/>
              </w:rPr>
              <w:t>Общая площадь</w:t>
            </w:r>
            <w:r w:rsidR="007C59AF">
              <w:rPr>
                <w:rFonts w:ascii="Times New Roman" w:eastAsia="Calibri" w:hAnsi="Times New Roman" w:cs="Times New Roman"/>
                <w:b/>
                <w:sz w:val="24"/>
                <w:szCs w:val="24"/>
              </w:rPr>
              <w:t xml:space="preserve"> помещений</w:t>
            </w:r>
            <w:r w:rsidR="00DF6C1F" w:rsidRPr="00DF6C1F">
              <w:rPr>
                <w:rFonts w:ascii="Times New Roman" w:eastAsia="Calibri" w:hAnsi="Times New Roman" w:cs="Times New Roman"/>
                <w:b/>
                <w:sz w:val="24"/>
                <w:szCs w:val="24"/>
              </w:rPr>
              <w:t xml:space="preserve"> </w:t>
            </w:r>
            <w:r w:rsidR="009C1FBE" w:rsidRPr="00DF6C1F">
              <w:rPr>
                <w:rFonts w:ascii="Times New Roman" w:eastAsia="Calibri" w:hAnsi="Times New Roman" w:cs="Times New Roman"/>
                <w:b/>
                <w:sz w:val="24"/>
                <w:szCs w:val="24"/>
              </w:rPr>
              <w:t>здания</w:t>
            </w:r>
          </w:p>
        </w:tc>
        <w:tc>
          <w:tcPr>
            <w:tcW w:w="5388" w:type="dxa"/>
            <w:vAlign w:val="center"/>
          </w:tcPr>
          <w:p w:rsidR="00DF6C1F" w:rsidRPr="00573F48" w:rsidRDefault="009B3C67" w:rsidP="007C59AF">
            <w:pPr>
              <w:rPr>
                <w:rFonts w:ascii="Times New Roman" w:eastAsia="Calibri" w:hAnsi="Times New Roman" w:cs="Times New Roman"/>
                <w:sz w:val="24"/>
                <w:szCs w:val="24"/>
              </w:rPr>
            </w:pPr>
            <w:r>
              <w:rPr>
                <w:rFonts w:ascii="Times New Roman" w:hAnsi="Times New Roman" w:cs="Times New Roman"/>
                <w:bCs/>
                <w:color w:val="343434"/>
                <w:sz w:val="24"/>
                <w:szCs w:val="24"/>
                <w:shd w:val="clear" w:color="auto" w:fill="FFFFFF"/>
              </w:rPr>
              <w:t>11</w:t>
            </w:r>
            <w:r w:rsidR="000C351F">
              <w:rPr>
                <w:rFonts w:ascii="Times New Roman" w:hAnsi="Times New Roman" w:cs="Times New Roman"/>
                <w:bCs/>
                <w:color w:val="343434"/>
                <w:sz w:val="24"/>
                <w:szCs w:val="24"/>
                <w:shd w:val="clear" w:color="auto" w:fill="FFFFFF"/>
              </w:rPr>
              <w:t> </w:t>
            </w:r>
            <w:r>
              <w:rPr>
                <w:rFonts w:ascii="Times New Roman" w:hAnsi="Times New Roman" w:cs="Times New Roman"/>
                <w:bCs/>
                <w:color w:val="343434"/>
                <w:sz w:val="24"/>
                <w:szCs w:val="24"/>
                <w:shd w:val="clear" w:color="auto" w:fill="FFFFFF"/>
              </w:rPr>
              <w:t>149</w:t>
            </w:r>
            <w:r w:rsidR="000C351F">
              <w:rPr>
                <w:rFonts w:ascii="Times New Roman" w:hAnsi="Times New Roman" w:cs="Times New Roman"/>
                <w:bCs/>
                <w:color w:val="343434"/>
                <w:sz w:val="24"/>
                <w:szCs w:val="24"/>
                <w:shd w:val="clear" w:color="auto" w:fill="FFFFFF"/>
              </w:rPr>
              <w:t>,</w:t>
            </w:r>
            <w:r>
              <w:rPr>
                <w:rFonts w:ascii="Times New Roman" w:hAnsi="Times New Roman" w:cs="Times New Roman"/>
                <w:bCs/>
                <w:color w:val="343434"/>
                <w:sz w:val="24"/>
                <w:szCs w:val="24"/>
                <w:shd w:val="clear" w:color="auto" w:fill="FFFFFF"/>
              </w:rPr>
              <w:t>04</w:t>
            </w:r>
            <w:r w:rsidR="00DF6C1F" w:rsidRPr="00573F48">
              <w:rPr>
                <w:rFonts w:ascii="Times New Roman" w:eastAsia="Calibri" w:hAnsi="Times New Roman" w:cs="Times New Roman"/>
                <w:sz w:val="24"/>
                <w:szCs w:val="24"/>
              </w:rPr>
              <w:t xml:space="preserve"> кв. м.</w:t>
            </w:r>
            <w:r w:rsidR="00222511">
              <w:rPr>
                <w:rFonts w:ascii="Times New Roman" w:eastAsia="Calibri" w:hAnsi="Times New Roman" w:cs="Times New Roman"/>
                <w:sz w:val="24"/>
                <w:szCs w:val="24"/>
              </w:rPr>
              <w:t xml:space="preserve"> </w:t>
            </w:r>
          </w:p>
        </w:tc>
      </w:tr>
      <w:tr w:rsidR="00222511" w:rsidRPr="00DF6C1F" w:rsidTr="00DF6C1F">
        <w:trPr>
          <w:trHeight w:val="382"/>
        </w:trPr>
        <w:tc>
          <w:tcPr>
            <w:tcW w:w="425" w:type="dxa"/>
          </w:tcPr>
          <w:p w:rsidR="00222511" w:rsidRPr="00DF6C1F" w:rsidRDefault="00222511" w:rsidP="00493E9D">
            <w:pP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4111" w:type="dxa"/>
            <w:gridSpan w:val="2"/>
          </w:tcPr>
          <w:p w:rsidR="00222511" w:rsidRPr="00DF6C1F" w:rsidRDefault="00222511" w:rsidP="00573F48">
            <w:pPr>
              <w:rPr>
                <w:rFonts w:ascii="Times New Roman" w:eastAsia="Calibri" w:hAnsi="Times New Roman" w:cs="Times New Roman"/>
                <w:b/>
                <w:sz w:val="24"/>
                <w:szCs w:val="24"/>
              </w:rPr>
            </w:pPr>
            <w:r>
              <w:rPr>
                <w:rFonts w:ascii="Times New Roman" w:eastAsia="Calibri" w:hAnsi="Times New Roman" w:cs="Times New Roman"/>
                <w:b/>
                <w:sz w:val="24"/>
                <w:szCs w:val="24"/>
              </w:rPr>
              <w:t>Кадастровый номер здания</w:t>
            </w:r>
          </w:p>
        </w:tc>
        <w:tc>
          <w:tcPr>
            <w:tcW w:w="5388" w:type="dxa"/>
            <w:vAlign w:val="center"/>
          </w:tcPr>
          <w:p w:rsidR="00222511" w:rsidRPr="009B3C67" w:rsidRDefault="00353C65" w:rsidP="00AB73C7">
            <w:pPr>
              <w:rPr>
                <w:rFonts w:ascii="Times New Roman" w:hAnsi="Times New Roman" w:cs="Times New Roman"/>
                <w:bCs/>
                <w:color w:val="343434"/>
                <w:sz w:val="24"/>
                <w:szCs w:val="24"/>
                <w:shd w:val="clear" w:color="auto" w:fill="FFFFFF"/>
              </w:rPr>
            </w:pPr>
            <w:r>
              <w:rPr>
                <w:rFonts w:ascii="Times New Roman" w:hAnsi="Times New Roman" w:cs="Times New Roman"/>
                <w:bCs/>
                <w:color w:val="343434"/>
                <w:sz w:val="24"/>
                <w:szCs w:val="24"/>
                <w:shd w:val="clear" w:color="auto" w:fill="FFFFFF"/>
              </w:rPr>
              <w:t>Информация отсутствует</w:t>
            </w:r>
          </w:p>
        </w:tc>
      </w:tr>
      <w:tr w:rsidR="00D94098" w:rsidRPr="00D94098" w:rsidTr="00313E40">
        <w:tc>
          <w:tcPr>
            <w:tcW w:w="2488" w:type="dxa"/>
            <w:gridSpan w:val="2"/>
          </w:tcPr>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Наименование</w:t>
            </w:r>
          </w:p>
          <w:p w:rsidR="00141F4E" w:rsidRPr="00D94098" w:rsidRDefault="00141F4E" w:rsidP="00493E9D">
            <w:pPr>
              <w:pStyle w:val="ab"/>
              <w:spacing w:after="0" w:line="240" w:lineRule="auto"/>
              <w:ind w:left="0"/>
              <w:jc w:val="center"/>
              <w:rPr>
                <w:rFonts w:ascii="Times New Roman" w:hAnsi="Times New Roman"/>
                <w:b/>
                <w:sz w:val="24"/>
                <w:szCs w:val="24"/>
              </w:rPr>
            </w:pPr>
            <w:r w:rsidRPr="00D94098">
              <w:rPr>
                <w:rFonts w:ascii="Times New Roman" w:hAnsi="Times New Roman"/>
                <w:b/>
                <w:sz w:val="24"/>
                <w:szCs w:val="24"/>
              </w:rPr>
              <w:t>элемента общего имущества</w:t>
            </w:r>
          </w:p>
        </w:tc>
        <w:tc>
          <w:tcPr>
            <w:tcW w:w="7436" w:type="dxa"/>
            <w:gridSpan w:val="2"/>
          </w:tcPr>
          <w:p w:rsidR="00141F4E" w:rsidRPr="00DF6C1F" w:rsidRDefault="00141F4E" w:rsidP="00493E9D">
            <w:pPr>
              <w:pStyle w:val="ab"/>
              <w:spacing w:after="0" w:line="240" w:lineRule="auto"/>
              <w:ind w:left="0"/>
              <w:jc w:val="center"/>
              <w:rPr>
                <w:rFonts w:ascii="Times New Roman" w:hAnsi="Times New Roman"/>
                <w:b/>
                <w:sz w:val="24"/>
                <w:szCs w:val="24"/>
              </w:rPr>
            </w:pPr>
          </w:p>
          <w:p w:rsidR="00141F4E" w:rsidRPr="00DF6C1F" w:rsidRDefault="006E69FE" w:rsidP="00493E9D">
            <w:pPr>
              <w:pStyle w:val="ab"/>
              <w:spacing w:after="0" w:line="240" w:lineRule="auto"/>
              <w:ind w:left="0"/>
              <w:jc w:val="center"/>
              <w:rPr>
                <w:rFonts w:ascii="Times New Roman" w:hAnsi="Times New Roman"/>
                <w:b/>
                <w:sz w:val="24"/>
                <w:szCs w:val="24"/>
              </w:rPr>
            </w:pPr>
            <w:r w:rsidRPr="00DF6C1F">
              <w:rPr>
                <w:rFonts w:ascii="Times New Roman" w:hAnsi="Times New Roman"/>
                <w:b/>
                <w:sz w:val="24"/>
                <w:szCs w:val="24"/>
              </w:rPr>
              <w:t>Наличие</w:t>
            </w:r>
          </w:p>
        </w:tc>
      </w:tr>
      <w:tr w:rsidR="00D94098" w:rsidRPr="00D94098" w:rsidTr="00313E40">
        <w:trPr>
          <w:trHeight w:val="272"/>
        </w:trPr>
        <w:tc>
          <w:tcPr>
            <w:tcW w:w="9924" w:type="dxa"/>
            <w:gridSpan w:val="4"/>
          </w:tcPr>
          <w:p w:rsidR="00141F4E" w:rsidRPr="00DF6C1F" w:rsidRDefault="00141F4E" w:rsidP="00493E9D">
            <w:pPr>
              <w:spacing w:after="0" w:line="240" w:lineRule="auto"/>
              <w:ind w:left="360"/>
              <w:jc w:val="center"/>
              <w:rPr>
                <w:rFonts w:ascii="Times New Roman" w:eastAsia="Calibri" w:hAnsi="Times New Roman" w:cs="Times New Roman"/>
                <w:sz w:val="24"/>
                <w:szCs w:val="24"/>
              </w:rPr>
            </w:pPr>
            <w:r w:rsidRPr="00DF6C1F">
              <w:rPr>
                <w:rFonts w:ascii="Times New Roman" w:eastAsia="Calibri" w:hAnsi="Times New Roman" w:cs="Times New Roman"/>
                <w:sz w:val="24"/>
                <w:szCs w:val="24"/>
              </w:rPr>
              <w:t>I. Помещения и инженерные коммуникации общего пользования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Технические подвалы</w:t>
            </w:r>
          </w:p>
        </w:tc>
        <w:tc>
          <w:tcPr>
            <w:tcW w:w="7436" w:type="dxa"/>
            <w:gridSpan w:val="2"/>
          </w:tcPr>
          <w:p w:rsidR="00141F4E" w:rsidRPr="00DF6C1F" w:rsidRDefault="002A3446" w:rsidP="00CE3162">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Кровля</w:t>
            </w:r>
          </w:p>
        </w:tc>
        <w:tc>
          <w:tcPr>
            <w:tcW w:w="7436" w:type="dxa"/>
            <w:gridSpan w:val="2"/>
          </w:tcPr>
          <w:p w:rsidR="00141F4E" w:rsidRPr="00DF6C1F" w:rsidRDefault="002A3446" w:rsidP="00222511">
            <w:pPr>
              <w:pStyle w:val="ab"/>
              <w:spacing w:after="0" w:line="240" w:lineRule="auto"/>
              <w:ind w:left="0"/>
              <w:rPr>
                <w:rFonts w:ascii="Times New Roman" w:hAnsi="Times New Roman"/>
                <w:sz w:val="24"/>
                <w:szCs w:val="24"/>
                <w:vertAlign w:val="superscript"/>
              </w:rPr>
            </w:pPr>
            <w:r w:rsidRPr="00DF6C1F">
              <w:rPr>
                <w:rFonts w:ascii="Times New Roman" w:hAnsi="Times New Roman"/>
                <w:sz w:val="24"/>
                <w:szCs w:val="24"/>
                <w:vertAlign w:val="superscript"/>
              </w:rPr>
              <w:t>Вид кровли –пл</w:t>
            </w:r>
            <w:r w:rsidR="00222511">
              <w:rPr>
                <w:rFonts w:ascii="Times New Roman" w:hAnsi="Times New Roman"/>
                <w:sz w:val="24"/>
                <w:szCs w:val="24"/>
                <w:vertAlign w:val="superscript"/>
              </w:rPr>
              <w:t>оская, рулонная.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Двери</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141F4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Окна</w:t>
            </w:r>
          </w:p>
        </w:tc>
        <w:tc>
          <w:tcPr>
            <w:tcW w:w="7436" w:type="dxa"/>
            <w:gridSpan w:val="2"/>
          </w:tcPr>
          <w:p w:rsidR="00141F4E" w:rsidRPr="00DF6C1F" w:rsidRDefault="002A3446" w:rsidP="009C1FBE">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Центральная канализация</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141F4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Горячее водоснабжение</w:t>
            </w:r>
          </w:p>
        </w:tc>
        <w:tc>
          <w:tcPr>
            <w:tcW w:w="7436" w:type="dxa"/>
            <w:gridSpan w:val="2"/>
          </w:tcPr>
          <w:p w:rsidR="00141F4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493E9D">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Водопровод </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9C1FBE" w:rsidRPr="00D94098" w:rsidRDefault="009C1FBE"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Электроснабжение</w:t>
            </w:r>
          </w:p>
        </w:tc>
        <w:tc>
          <w:tcPr>
            <w:tcW w:w="7436" w:type="dxa"/>
            <w:gridSpan w:val="2"/>
          </w:tcPr>
          <w:p w:rsidR="009C1FBE" w:rsidRPr="00DF6C1F" w:rsidRDefault="002A3446" w:rsidP="00EC18B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2488" w:type="dxa"/>
            <w:gridSpan w:val="2"/>
          </w:tcPr>
          <w:p w:rsidR="00EC18BD" w:rsidRPr="00D94098" w:rsidRDefault="00EC18BD" w:rsidP="009C1FBE">
            <w:pPr>
              <w:pStyle w:val="ab"/>
              <w:spacing w:after="0" w:line="240" w:lineRule="auto"/>
              <w:ind w:left="0"/>
              <w:rPr>
                <w:rFonts w:ascii="Times New Roman" w:hAnsi="Times New Roman"/>
                <w:b/>
                <w:sz w:val="24"/>
                <w:szCs w:val="24"/>
              </w:rPr>
            </w:pPr>
            <w:r w:rsidRPr="00D94098">
              <w:rPr>
                <w:rFonts w:ascii="Times New Roman" w:hAnsi="Times New Roman"/>
                <w:b/>
                <w:sz w:val="24"/>
                <w:szCs w:val="24"/>
              </w:rPr>
              <w:t>Центральное отопление</w:t>
            </w:r>
          </w:p>
        </w:tc>
        <w:tc>
          <w:tcPr>
            <w:tcW w:w="7436" w:type="dxa"/>
            <w:gridSpan w:val="2"/>
          </w:tcPr>
          <w:p w:rsidR="00EC18BD" w:rsidRPr="00DF6C1F" w:rsidRDefault="002A3446" w:rsidP="00493E9D">
            <w:pPr>
              <w:pStyle w:val="ab"/>
              <w:spacing w:after="0" w:line="240" w:lineRule="auto"/>
              <w:ind w:left="0"/>
              <w:rPr>
                <w:rFonts w:ascii="Times New Roman" w:hAnsi="Times New Roman"/>
                <w:sz w:val="24"/>
                <w:szCs w:val="24"/>
              </w:rPr>
            </w:pPr>
            <w:r w:rsidRPr="00DF6C1F">
              <w:rPr>
                <w:rFonts w:ascii="Times New Roman" w:hAnsi="Times New Roman"/>
                <w:sz w:val="24"/>
                <w:szCs w:val="24"/>
              </w:rPr>
              <w:t>имеется</w:t>
            </w:r>
          </w:p>
        </w:tc>
      </w:tr>
      <w:tr w:rsidR="00D94098" w:rsidRPr="00D94098" w:rsidTr="00313E40">
        <w:tc>
          <w:tcPr>
            <w:tcW w:w="9924" w:type="dxa"/>
            <w:gridSpan w:val="4"/>
          </w:tcPr>
          <w:p w:rsidR="00EC18BD" w:rsidRPr="00DF6C1F" w:rsidRDefault="00EC18BD" w:rsidP="007A685C">
            <w:pPr>
              <w:pStyle w:val="ab"/>
              <w:spacing w:after="0" w:line="240" w:lineRule="auto"/>
              <w:ind w:left="0"/>
              <w:jc w:val="center"/>
              <w:rPr>
                <w:rFonts w:ascii="Times New Roman" w:hAnsi="Times New Roman"/>
                <w:sz w:val="24"/>
                <w:szCs w:val="24"/>
              </w:rPr>
            </w:pPr>
            <w:r w:rsidRPr="00DF6C1F">
              <w:rPr>
                <w:rFonts w:ascii="Times New Roman" w:hAnsi="Times New Roman"/>
                <w:sz w:val="24"/>
                <w:szCs w:val="24"/>
              </w:rPr>
              <w:t xml:space="preserve">II. Земельный участок, </w:t>
            </w:r>
            <w:r w:rsidR="007A685C" w:rsidRPr="00DF6C1F">
              <w:rPr>
                <w:rFonts w:ascii="Times New Roman" w:hAnsi="Times New Roman"/>
                <w:sz w:val="24"/>
                <w:szCs w:val="24"/>
              </w:rPr>
              <w:t xml:space="preserve">на котором находится </w:t>
            </w:r>
            <w:r w:rsidRPr="00DF6C1F">
              <w:rPr>
                <w:rFonts w:ascii="Times New Roman" w:hAnsi="Times New Roman"/>
                <w:sz w:val="24"/>
                <w:szCs w:val="24"/>
              </w:rPr>
              <w:t>многоквартирн</w:t>
            </w:r>
            <w:r w:rsidR="007A685C" w:rsidRPr="00DF6C1F">
              <w:rPr>
                <w:rFonts w:ascii="Times New Roman" w:hAnsi="Times New Roman"/>
                <w:sz w:val="24"/>
                <w:szCs w:val="24"/>
              </w:rPr>
              <w:t>ый дом</w:t>
            </w:r>
          </w:p>
        </w:tc>
      </w:tr>
      <w:tr w:rsidR="00D94098" w:rsidRPr="00D94098" w:rsidTr="00313E40">
        <w:tc>
          <w:tcPr>
            <w:tcW w:w="2488" w:type="dxa"/>
            <w:gridSpan w:val="2"/>
          </w:tcPr>
          <w:p w:rsidR="00EC18BD" w:rsidRPr="00D94098" w:rsidRDefault="00EC18BD" w:rsidP="00573F48">
            <w:pPr>
              <w:pStyle w:val="ab"/>
              <w:spacing w:after="0" w:line="240" w:lineRule="auto"/>
              <w:ind w:left="0"/>
              <w:rPr>
                <w:rFonts w:ascii="Times New Roman" w:hAnsi="Times New Roman"/>
                <w:b/>
                <w:sz w:val="24"/>
                <w:szCs w:val="24"/>
              </w:rPr>
            </w:pPr>
            <w:r w:rsidRPr="00D94098">
              <w:rPr>
                <w:rFonts w:ascii="Times New Roman" w:hAnsi="Times New Roman"/>
                <w:b/>
                <w:sz w:val="24"/>
                <w:szCs w:val="24"/>
              </w:rPr>
              <w:t xml:space="preserve">Общая площадь земельного участка </w:t>
            </w:r>
          </w:p>
        </w:tc>
        <w:tc>
          <w:tcPr>
            <w:tcW w:w="7436" w:type="dxa"/>
            <w:gridSpan w:val="2"/>
          </w:tcPr>
          <w:p w:rsidR="00EC18BD" w:rsidRPr="005C0440" w:rsidRDefault="001E3FC9" w:rsidP="00795103">
            <w:pPr>
              <w:rPr>
                <w:rFonts w:ascii="Times New Roman" w:hAnsi="Times New Roman" w:cs="Times New Roman"/>
                <w:b/>
                <w:sz w:val="24"/>
                <w:szCs w:val="24"/>
              </w:rPr>
            </w:pPr>
            <w:r w:rsidRPr="005C0440">
              <w:rPr>
                <w:rStyle w:val="a3"/>
                <w:rFonts w:ascii="Times New Roman" w:hAnsi="Times New Roman" w:cs="Times New Roman"/>
                <w:b w:val="0"/>
                <w:sz w:val="24"/>
                <w:szCs w:val="24"/>
              </w:rPr>
              <w:t xml:space="preserve"> </w:t>
            </w:r>
            <w:r w:rsidR="00353C65">
              <w:rPr>
                <w:rFonts w:ascii="Times New Roman" w:hAnsi="Times New Roman" w:cs="Times New Roman"/>
                <w:bCs/>
                <w:color w:val="343434"/>
                <w:sz w:val="24"/>
                <w:szCs w:val="24"/>
                <w:shd w:val="clear" w:color="auto" w:fill="FFFFFF"/>
              </w:rPr>
              <w:t>7</w:t>
            </w:r>
            <w:r w:rsidR="005C0440" w:rsidRPr="005C0440">
              <w:rPr>
                <w:rFonts w:ascii="Times New Roman" w:hAnsi="Times New Roman" w:cs="Times New Roman"/>
                <w:bCs/>
                <w:color w:val="343434"/>
                <w:sz w:val="24"/>
                <w:szCs w:val="24"/>
                <w:shd w:val="clear" w:color="auto" w:fill="FFFFFF"/>
              </w:rPr>
              <w:t xml:space="preserve"> </w:t>
            </w:r>
            <w:r w:rsidR="00353C65">
              <w:rPr>
                <w:rFonts w:ascii="Times New Roman" w:hAnsi="Times New Roman" w:cs="Times New Roman"/>
                <w:bCs/>
                <w:color w:val="343434"/>
                <w:sz w:val="24"/>
                <w:szCs w:val="24"/>
                <w:shd w:val="clear" w:color="auto" w:fill="FFFFFF"/>
              </w:rPr>
              <w:t>430</w:t>
            </w:r>
            <w:r w:rsidR="007A685C" w:rsidRPr="005C0440">
              <w:rPr>
                <w:rStyle w:val="a3"/>
                <w:rFonts w:ascii="Times New Roman" w:hAnsi="Times New Roman" w:cs="Times New Roman"/>
                <w:b w:val="0"/>
                <w:color w:val="333333"/>
                <w:sz w:val="24"/>
                <w:szCs w:val="24"/>
                <w:shd w:val="clear" w:color="auto" w:fill="FFFFFF"/>
              </w:rPr>
              <w:t xml:space="preserve">,00 </w:t>
            </w:r>
            <w:r w:rsidRPr="005C0440">
              <w:rPr>
                <w:rStyle w:val="a3"/>
                <w:rFonts w:ascii="Times New Roman" w:hAnsi="Times New Roman" w:cs="Times New Roman"/>
                <w:b w:val="0"/>
                <w:sz w:val="24"/>
                <w:szCs w:val="24"/>
              </w:rPr>
              <w:t>кв. м</w:t>
            </w:r>
          </w:p>
        </w:tc>
      </w:tr>
      <w:tr w:rsidR="00573F48" w:rsidRPr="00D94098" w:rsidTr="00313E40">
        <w:tc>
          <w:tcPr>
            <w:tcW w:w="2488" w:type="dxa"/>
            <w:gridSpan w:val="2"/>
          </w:tcPr>
          <w:p w:rsidR="00573F48" w:rsidRPr="00D94098" w:rsidRDefault="00573F48" w:rsidP="00573F48">
            <w:pPr>
              <w:pStyle w:val="ab"/>
              <w:spacing w:after="0" w:line="240" w:lineRule="auto"/>
              <w:ind w:left="0"/>
              <w:rPr>
                <w:rFonts w:ascii="Times New Roman" w:hAnsi="Times New Roman"/>
                <w:b/>
                <w:sz w:val="24"/>
                <w:szCs w:val="24"/>
              </w:rPr>
            </w:pPr>
            <w:r>
              <w:rPr>
                <w:rFonts w:ascii="Times New Roman" w:hAnsi="Times New Roman"/>
                <w:b/>
                <w:sz w:val="24"/>
                <w:szCs w:val="24"/>
              </w:rPr>
              <w:t>Кадастровый номер</w:t>
            </w:r>
          </w:p>
        </w:tc>
        <w:tc>
          <w:tcPr>
            <w:tcW w:w="7436" w:type="dxa"/>
            <w:gridSpan w:val="2"/>
          </w:tcPr>
          <w:p w:rsidR="00573F48" w:rsidRPr="00353C65" w:rsidRDefault="00353C65" w:rsidP="00795103">
            <w:pPr>
              <w:rPr>
                <w:rStyle w:val="a3"/>
                <w:rFonts w:ascii="Times New Roman" w:hAnsi="Times New Roman" w:cs="Times New Roman"/>
                <w:sz w:val="24"/>
                <w:szCs w:val="24"/>
              </w:rPr>
            </w:pPr>
            <w:r w:rsidRPr="00353C65">
              <w:rPr>
                <w:rFonts w:ascii="Times New Roman" w:eastAsia="Times New Roman" w:hAnsi="Times New Roman" w:cs="Times New Roman"/>
                <w:bCs/>
                <w:color w:val="343434"/>
                <w:sz w:val="24"/>
                <w:szCs w:val="24"/>
                <w:lang w:eastAsia="ru-RU"/>
              </w:rPr>
              <w:t>74:41:0101051:119</w:t>
            </w:r>
          </w:p>
        </w:tc>
      </w:tr>
    </w:tbl>
    <w:p w:rsidR="00A601AE" w:rsidRPr="00D94098" w:rsidRDefault="00A601AE" w:rsidP="00EC18BD">
      <w:pPr>
        <w:spacing w:after="0" w:line="360" w:lineRule="atLeast"/>
        <w:rPr>
          <w:rFonts w:ascii="Times New Roman" w:eastAsia="Times New Roman" w:hAnsi="Times New Roman" w:cs="Times New Roman"/>
          <w:bCs/>
          <w:sz w:val="24"/>
          <w:szCs w:val="24"/>
          <w:lang w:eastAsia="ru-RU"/>
        </w:rPr>
      </w:pP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6"/>
        <w:gridCol w:w="4529"/>
      </w:tblGrid>
      <w:tr w:rsidR="00D94098" w:rsidRPr="00D94098" w:rsidTr="00EC18BD">
        <w:tc>
          <w:tcPr>
            <w:tcW w:w="4575"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r w:rsidR="00873734" w:rsidRPr="00D94098">
              <w:rPr>
                <w:rFonts w:ascii="Times New Roman" w:eastAsia="Times New Roman" w:hAnsi="Times New Roman" w:cs="Times New Roman"/>
                <w:bCs/>
                <w:sz w:val="24"/>
                <w:szCs w:val="24"/>
                <w:lang w:eastAsia="ru-RU"/>
              </w:rPr>
              <w:t>М</w:t>
            </w:r>
            <w:r w:rsidR="00037F4B" w:rsidRPr="00D94098">
              <w:rPr>
                <w:rFonts w:ascii="Times New Roman" w:eastAsia="Times New Roman" w:hAnsi="Times New Roman" w:cs="Times New Roman"/>
                <w:bCs/>
                <w:sz w:val="24"/>
                <w:szCs w:val="24"/>
                <w:lang w:eastAsia="ru-RU"/>
              </w:rPr>
              <w:t>.</w:t>
            </w:r>
            <w:r w:rsidR="00873734" w:rsidRPr="00D94098">
              <w:rPr>
                <w:rFonts w:ascii="Times New Roman" w:eastAsia="Times New Roman" w:hAnsi="Times New Roman" w:cs="Times New Roman"/>
                <w:bCs/>
                <w:sz w:val="24"/>
                <w:szCs w:val="24"/>
                <w:lang w:eastAsia="ru-RU"/>
              </w:rPr>
              <w:t>П</w:t>
            </w:r>
            <w:r w:rsidR="00037F4B" w:rsidRPr="00D94098">
              <w:rPr>
                <w:rFonts w:ascii="Times New Roman" w:eastAsia="Times New Roman" w:hAnsi="Times New Roman" w:cs="Times New Roman"/>
                <w:bCs/>
                <w:sz w:val="24"/>
                <w:szCs w:val="24"/>
                <w:lang w:eastAsia="ru-RU"/>
              </w:rPr>
              <w:t>.</w:t>
            </w:r>
            <w:r w:rsidRPr="00D94098">
              <w:rPr>
                <w:rFonts w:ascii="Times New Roman" w:eastAsia="Times New Roman" w:hAnsi="Times New Roman" w:cs="Times New Roman"/>
                <w:bCs/>
                <w:sz w:val="24"/>
                <w:szCs w:val="24"/>
                <w:lang w:eastAsia="ru-RU"/>
              </w:rPr>
              <w:t>          </w:t>
            </w:r>
          </w:p>
        </w:tc>
        <w:tc>
          <w:tcPr>
            <w:tcW w:w="4560" w:type="dxa"/>
            <w:shd w:val="clear" w:color="auto" w:fill="auto"/>
            <w:tcMar>
              <w:top w:w="60" w:type="dxa"/>
              <w:left w:w="75" w:type="dxa"/>
              <w:bottom w:w="60" w:type="dxa"/>
              <w:right w:w="75" w:type="dxa"/>
            </w:tcMar>
            <w:hideMark/>
          </w:tcPr>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EC18BD" w:rsidRPr="00D94098" w:rsidRDefault="00EC18BD" w:rsidP="00EC18BD">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w:t>
            </w:r>
            <w:r w:rsidR="00270AEA" w:rsidRPr="00D94098">
              <w:rPr>
                <w:rFonts w:ascii="Times New Roman" w:eastAsia="Times New Roman" w:hAnsi="Times New Roman" w:cs="Times New Roman"/>
                <w:bCs/>
                <w:sz w:val="24"/>
                <w:szCs w:val="24"/>
                <w:lang w:eastAsia="ru-RU"/>
              </w:rPr>
              <w:t xml:space="preserve">                 </w:t>
            </w:r>
            <w:r w:rsidRPr="00D94098">
              <w:rPr>
                <w:rFonts w:ascii="Times New Roman" w:eastAsia="Times New Roman" w:hAnsi="Times New Roman" w:cs="Times New Roman"/>
                <w:bCs/>
                <w:sz w:val="24"/>
                <w:szCs w:val="24"/>
                <w:lang w:eastAsia="ru-RU"/>
              </w:rPr>
              <w:t xml:space="preserve">  __________________ </w:t>
            </w:r>
          </w:p>
          <w:p w:rsidR="00EC18BD" w:rsidRPr="00D94098" w:rsidRDefault="00EC18BD"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tc>
      </w:tr>
    </w:tbl>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8E76D9" w:rsidRPr="00D94098" w:rsidRDefault="008E76D9"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396DAC" w:rsidRPr="00D94098" w:rsidRDefault="00396DAC" w:rsidP="00313E40">
      <w:pPr>
        <w:pStyle w:val="aa"/>
        <w:jc w:val="right"/>
        <w:rPr>
          <w:rFonts w:ascii="Times New Roman" w:eastAsia="Times New Roman" w:hAnsi="Times New Roman" w:cs="Times New Roman"/>
          <w:b/>
          <w:bCs/>
          <w:sz w:val="24"/>
          <w:szCs w:val="24"/>
          <w:lang w:eastAsia="ru-RU"/>
        </w:rPr>
      </w:pPr>
    </w:p>
    <w:p w:rsidR="002E55CA" w:rsidRPr="00D94098" w:rsidRDefault="002E55CA" w:rsidP="00D510BF">
      <w:pPr>
        <w:pStyle w:val="aa"/>
        <w:rPr>
          <w:rFonts w:ascii="Times New Roman" w:eastAsia="Times New Roman" w:hAnsi="Times New Roman" w:cs="Times New Roman"/>
          <w:b/>
          <w:bCs/>
          <w:sz w:val="24"/>
          <w:szCs w:val="24"/>
          <w:lang w:eastAsia="ru-RU"/>
        </w:rPr>
      </w:pPr>
    </w:p>
    <w:p w:rsidR="00396DAC" w:rsidRPr="00D94098" w:rsidRDefault="00396DAC" w:rsidP="00860EAF">
      <w:pPr>
        <w:pStyle w:val="aa"/>
        <w:rPr>
          <w:rFonts w:ascii="Times New Roman" w:eastAsia="Times New Roman" w:hAnsi="Times New Roman" w:cs="Times New Roman"/>
          <w:b/>
          <w:bCs/>
          <w:sz w:val="24"/>
          <w:szCs w:val="24"/>
          <w:lang w:eastAsia="ru-RU"/>
        </w:rPr>
      </w:pPr>
    </w:p>
    <w:p w:rsidR="00313E40" w:rsidRPr="00D94098" w:rsidRDefault="00665BBE" w:rsidP="00313E40">
      <w:pPr>
        <w:pStyle w:val="aa"/>
        <w:jc w:val="right"/>
        <w:rPr>
          <w:rFonts w:ascii="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 </w:t>
      </w:r>
      <w:r w:rsidR="00313E40" w:rsidRPr="00D94098">
        <w:rPr>
          <w:rFonts w:ascii="Times New Roman" w:hAnsi="Times New Roman" w:cs="Times New Roman"/>
          <w:bCs/>
          <w:sz w:val="24"/>
          <w:szCs w:val="24"/>
          <w:lang w:eastAsia="ru-RU"/>
        </w:rPr>
        <w:t> П</w:t>
      </w:r>
      <w:r w:rsidR="00037F4B" w:rsidRPr="00D94098">
        <w:rPr>
          <w:rFonts w:ascii="Times New Roman" w:hAnsi="Times New Roman" w:cs="Times New Roman"/>
          <w:sz w:val="24"/>
          <w:szCs w:val="24"/>
          <w:lang w:eastAsia="ru-RU"/>
        </w:rPr>
        <w:t>риложение № 2</w:t>
      </w:r>
    </w:p>
    <w:p w:rsidR="00313E40" w:rsidRPr="00D94098" w:rsidRDefault="00313E40" w:rsidP="00313E40">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313E40" w:rsidRPr="00D94098" w:rsidRDefault="00573F48" w:rsidP="00313E40">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p>
    <w:p w:rsidR="00313E40" w:rsidRPr="00D94098" w:rsidRDefault="00313E40" w:rsidP="00313E40">
      <w:pPr>
        <w:spacing w:after="0" w:line="360" w:lineRule="atLeast"/>
        <w:rPr>
          <w:rFonts w:ascii="Times New Roman" w:eastAsia="Times New Roman" w:hAnsi="Times New Roman" w:cs="Times New Roman"/>
          <w:b/>
          <w:bCs/>
          <w:sz w:val="24"/>
          <w:szCs w:val="24"/>
          <w:lang w:eastAsia="ru-RU"/>
        </w:rPr>
      </w:pP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И РАБОТ, НЕОБХОДИМЫХ ДЛЯ ОБЕСПЕЧЕНИЯ НАДЛЕЖАЩЕГО</w:t>
      </w:r>
    </w:p>
    <w:p w:rsidR="00A6479B" w:rsidRDefault="00A6479B" w:rsidP="00A647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СОДЕРЖАНИЯ ОБЩЕГО ИМУЩЕСТВА В МНОГОКВАРТИРНОМ ДОМЕ</w:t>
      </w:r>
    </w:p>
    <w:p w:rsidR="00A6479B" w:rsidRDefault="00A6479B" w:rsidP="00A6479B">
      <w:pPr>
        <w:autoSpaceDE w:val="0"/>
        <w:autoSpaceDN w:val="0"/>
        <w:adjustRightInd w:val="0"/>
        <w:spacing w:after="0" w:line="240" w:lineRule="auto"/>
        <w:jc w:val="center"/>
        <w:outlineLvl w:val="0"/>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несущих конструкций (фундаментов, стен, колонн и столбов,</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перекрытий и покрытий, балок, ригелей, лестниц, несущих</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элементов крыш) и ненесущих конструкций (перегородок,</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внутренней отделки, полов)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 Работы, выполняемые в отношении всех видов фундаментов: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технического состояния видимых частей конструкций с выявлением: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признаков неравномерных осадок фундаментов всех типов;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определение и документальное фиксирование температуры вечномерзлых грунтов для фундаментов в условиях вечномерзлых грунтов.</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2. Работы, выполняемые в зданиях с подвалами: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подвальных помещений и при выявлении нарушений устранение причин его нарушения;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за состоянием дверей подвалов и технических подполий, запорных устройств на них. Устранение выявленных неисправностей.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3. Работы, выполняемые для надлежащего содержания стен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4. Работы, выполняемые в целях надлежащего содержания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5. Работы, выполняемые в целях надлежащего содержания колонн и столбов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поражения гнилью, дереворазрушающими грибками и жучками-точильщиками, расслоения древесины, разрывов волокон древесины в домах с деревянными стойками;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металлических закладных деталей в домах со сборными и монолитными железобетонными колоннами;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6. Работы, выполняемые в целях надлежащего содержания балок (ригелей) перекрытий и покрытий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7. Работы, выполняемые в целях надлежащего содержания крыш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кровли на отсутствие протечек;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молниезащитных устройств, заземления мачт и другого оборудования, расположенного на крыше;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температурно-влажностного режима и воздухообмена на чердаке;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оборудования или устройств, предотвращающих образование наледи и сосулек;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очистка кровли от скопления снега и наледи;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8. Работы, выполняемые в целях надлежащего содержания лестниц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деформации и повреждений в несущих конструкциях, надежности крепления ограждений, выбоин и сколов в ступенях;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прогибов несущих конструкций, нарушений крепления тетив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9. Работы, выполняемые в целях надлежащего содержания фасадов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или замена отдельных элементов крылец и зонтов над входами в здание, в подвалы и над балконами;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10. Работы, выполняемые в целях надлежащего содержания перегородок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звукоизоляции и огнезащиты;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Работы, выполняемые в целях надлежащего </w:t>
      </w:r>
      <w:r w:rsidRPr="00A6479B">
        <w:rPr>
          <w:rFonts w:ascii="Times New Roman" w:hAnsi="Times New Roman" w:cs="Times New Roman"/>
          <w:b/>
          <w:sz w:val="24"/>
          <w:szCs w:val="24"/>
        </w:rPr>
        <w:t>содержания внутренней отделки многоквартирных домов</w:t>
      </w:r>
      <w:r>
        <w:rPr>
          <w:rFonts w:ascii="Times New Roman" w:hAnsi="Times New Roman" w:cs="Times New Roman"/>
          <w:sz w:val="24"/>
          <w:szCs w:val="24"/>
        </w:rPr>
        <w:t>,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12. Работы, выполняемые в целях надлежащего содержания полов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состояния основания, поверхностного слоя и работоспособности системы вентиляции (для деревянных полов);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sidRPr="00A6479B">
        <w:rPr>
          <w:rFonts w:ascii="Times New Roman" w:hAnsi="Times New Roman" w:cs="Times New Roman"/>
          <w:b/>
          <w:sz w:val="24"/>
          <w:szCs w:val="24"/>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A6479B">
        <w:rPr>
          <w:rFonts w:ascii="Times New Roman" w:hAnsi="Times New Roman" w:cs="Times New Roman"/>
          <w:b/>
          <w:i/>
          <w:sz w:val="24"/>
          <w:szCs w:val="24"/>
        </w:rPr>
        <w:t>II. Работы, необходимые для надлежащего содержания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оборудования и систем инженерно-технического обеспечения,</w:t>
      </w:r>
    </w:p>
    <w:p w:rsidR="00A6479B" w:rsidRPr="00A6479B"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A6479B">
        <w:rPr>
          <w:rFonts w:ascii="Times New Roman" w:hAnsi="Times New Roman" w:cs="Times New Roman"/>
          <w:b/>
          <w:i/>
          <w:sz w:val="24"/>
          <w:szCs w:val="24"/>
        </w:rPr>
        <w:t>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14</w:t>
      </w:r>
      <w:r w:rsidRPr="00A6479B">
        <w:rPr>
          <w:rFonts w:ascii="Times New Roman" w:hAnsi="Times New Roman" w:cs="Times New Roman"/>
          <w:b/>
          <w:sz w:val="24"/>
          <w:szCs w:val="24"/>
        </w:rPr>
        <w:t>. Работы, выполняемые в целях надлежащего содержания систем вентиляции и дымоудаления многоквартирных домов: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выявление и устранение причин недопустимых вибраций и шума при работе вентиляционной установки;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утепления теплых чердаков, плотности закрытия входов на них;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техническое обслуживание и ремонт оборудования системы холодоснабжения;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и обеспечение исправного состояния систем автоматического дымоудаления;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сезонное открытие и закрытие калорифера со стороны подвода воздуха;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антикоррозионной окраски металлических вытяжных каналов, труб, поддонов и дефлекторов;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15</w:t>
      </w:r>
      <w:r w:rsidRPr="00A6479B">
        <w:rPr>
          <w:rFonts w:ascii="Times New Roman" w:hAnsi="Times New Roman" w:cs="Times New Roman"/>
          <w:b/>
          <w:sz w:val="24"/>
          <w:szCs w:val="24"/>
        </w:rPr>
        <w:t>.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неисправных контрольно-измерительных приборов (манометров, термометров и т.п.);</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переключение в целях надежной эксплуатации режимов работы внутреннего водостока, гидравлического затвора внутреннего водостока;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промывка участков водопровода после выполнения ремонтно-строительных работ на водопроводе;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и промывка водонапорных баков;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местных локальных очистных сооружений (септики) и дворовых туалетов;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систем водоснабжения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16</w:t>
      </w:r>
      <w:r w:rsidRPr="00A6479B">
        <w:rPr>
          <w:rFonts w:ascii="Times New Roman" w:hAnsi="Times New Roman" w:cs="Times New Roman"/>
          <w:b/>
          <w:sz w:val="24"/>
          <w:szCs w:val="24"/>
        </w:rPr>
        <w:t>. Работы, выполняемые в целях надлежащего содержания систем теплоснабжения (отопление, горячее водоснабжение) в многоквартирных домах:</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испытания на прочность и плотность (гидравлические испытания) узлов ввода и систем отопления, промывка и регулировка систем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пробных пусконаладочных работ (пробные топки);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удаление воздуха из системы отопления;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промывка централизованных систем теплоснабжения для удаления накипно-коррозионных отложений.</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17</w:t>
      </w:r>
      <w:r w:rsidRPr="00A6479B">
        <w:rPr>
          <w:rFonts w:ascii="Times New Roman" w:hAnsi="Times New Roman" w:cs="Times New Roman"/>
          <w:b/>
          <w:sz w:val="24"/>
          <w:szCs w:val="24"/>
        </w:rPr>
        <w:t>. Работы, выполняемые в целях надлежащего содержания электрооборудования, радио- и телекоммуникационного оборудования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проверка и обеспечение работоспособности устройств защитного отключения;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контроль состояния и замена вышедших из строя датчиков, проводки и оборудования пожарной и охранной сигнализации.</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18</w:t>
      </w:r>
      <w:r w:rsidRPr="00A6479B">
        <w:rPr>
          <w:rFonts w:ascii="Times New Roman" w:hAnsi="Times New Roman" w:cs="Times New Roman"/>
          <w:b/>
          <w:sz w:val="24"/>
          <w:szCs w:val="24"/>
        </w:rPr>
        <w:t>. Работы, выполняемые в целях надлежащего содержания систем внутридомового газового оборудования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проверки состояния системы внутридомового газового оборудования и ее отдельных элементов;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технического обслуживания и ремонта систем контроля загазованности помещений;</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19</w:t>
      </w:r>
      <w:r w:rsidRPr="00A6479B">
        <w:rPr>
          <w:rFonts w:ascii="Times New Roman" w:hAnsi="Times New Roman" w:cs="Times New Roman"/>
          <w:b/>
          <w:sz w:val="24"/>
          <w:szCs w:val="24"/>
        </w:rPr>
        <w:t>. Работы, выполняемые в целях надлежащего содержания и ремонта лифта (лифтов) в многоквартирном доме</w:t>
      </w:r>
      <w:r>
        <w:rPr>
          <w:rFonts w:ascii="Times New Roman" w:hAnsi="Times New Roman" w:cs="Times New Roman"/>
          <w:b/>
          <w:sz w:val="24"/>
          <w:szCs w:val="24"/>
        </w:rPr>
        <w:t xml:space="preserve"> (при наличии)</w:t>
      </w:r>
      <w:r w:rsidRPr="00A6479B">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 системы диспетчерского контроля и обеспечение диспетчерской связи с кабиной лифта;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осмотров, технического обслуживания и ремонт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аварийного обслуживания лифта (лифтов);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проведения технического освидетельствования лифта (лифтов), в том числе после замены элементов оборудования.</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755999" w:rsidRDefault="00A6479B" w:rsidP="00A6479B">
      <w:pPr>
        <w:autoSpaceDE w:val="0"/>
        <w:autoSpaceDN w:val="0"/>
        <w:adjustRightInd w:val="0"/>
        <w:spacing w:after="0" w:line="240" w:lineRule="auto"/>
        <w:jc w:val="center"/>
        <w:outlineLvl w:val="0"/>
        <w:rPr>
          <w:rFonts w:ascii="Times New Roman" w:hAnsi="Times New Roman" w:cs="Times New Roman"/>
          <w:b/>
          <w:i/>
          <w:sz w:val="24"/>
          <w:szCs w:val="24"/>
        </w:rPr>
      </w:pPr>
      <w:r w:rsidRPr="00755999">
        <w:rPr>
          <w:rFonts w:ascii="Times New Roman" w:hAnsi="Times New Roman" w:cs="Times New Roman"/>
          <w:b/>
          <w:i/>
          <w:sz w:val="24"/>
          <w:szCs w:val="24"/>
        </w:rPr>
        <w:t>III. Работы и услуги по содержанию иного общего имущества</w:t>
      </w:r>
    </w:p>
    <w:p w:rsidR="00A6479B" w:rsidRPr="00755999" w:rsidRDefault="00A6479B" w:rsidP="00A6479B">
      <w:pPr>
        <w:autoSpaceDE w:val="0"/>
        <w:autoSpaceDN w:val="0"/>
        <w:adjustRightInd w:val="0"/>
        <w:spacing w:after="0" w:line="240" w:lineRule="auto"/>
        <w:jc w:val="center"/>
        <w:rPr>
          <w:rFonts w:ascii="Times New Roman" w:hAnsi="Times New Roman" w:cs="Times New Roman"/>
          <w:b/>
          <w:i/>
          <w:sz w:val="24"/>
          <w:szCs w:val="24"/>
        </w:rPr>
      </w:pPr>
      <w:r w:rsidRPr="00755999">
        <w:rPr>
          <w:rFonts w:ascii="Times New Roman" w:hAnsi="Times New Roman" w:cs="Times New Roman"/>
          <w:b/>
          <w:i/>
          <w:sz w:val="24"/>
          <w:szCs w:val="24"/>
        </w:rPr>
        <w:t>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20</w:t>
      </w:r>
      <w:r w:rsidRPr="00A6479B">
        <w:rPr>
          <w:rFonts w:ascii="Times New Roman" w:hAnsi="Times New Roman" w:cs="Times New Roman"/>
          <w:b/>
          <w:sz w:val="24"/>
          <w:szCs w:val="24"/>
        </w:rPr>
        <w:t>. Работы по содержанию помещений, входящих в состав общего имущества в многоквартирном доме:</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мытье окон;</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систем защиты от грязи (металлических решеток, ячеистых покрытий, приямков, текстильных матов);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w:t>
      </w:r>
      <w:r w:rsidRPr="00A6479B">
        <w:rPr>
          <w:rFonts w:ascii="Times New Roman" w:hAnsi="Times New Roman" w:cs="Times New Roman"/>
          <w:b/>
          <w:sz w:val="24"/>
          <w:szCs w:val="24"/>
        </w:rPr>
        <w:t>.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крышек люков колодцев и пожарных гидрантов от снега и льда толщиной слоя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сдвигание свежевыпавшего снега и очистка придомовой территории от снега и льда при наличии колейности свыше 5 см;</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снега наносного происхождения (или подметание такой территории, свободной от снежного покрова);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придомовой территории от наледи и льда;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w:t>
      </w:r>
    </w:p>
    <w:p w:rsidR="00A6479B" w:rsidRPr="00A6479B" w:rsidRDefault="00A6479B" w:rsidP="00A6479B">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22</w:t>
      </w:r>
      <w:r w:rsidRPr="00A6479B">
        <w:rPr>
          <w:rFonts w:ascii="Times New Roman" w:hAnsi="Times New Roman" w:cs="Times New Roman"/>
          <w:b/>
          <w:sz w:val="24"/>
          <w:szCs w:val="24"/>
        </w:rPr>
        <w:t>. Работы по содержанию придомовой территории в теплый период года: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подметание и уборка придомовой территории;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и выкашивание газонов;</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прочистка ливневой канализации;</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уборка крыльца и площадки перед входом в подъезд, очистка металлической решетки и приямка.</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23</w:t>
      </w:r>
      <w:r w:rsidRPr="00A6479B">
        <w:rPr>
          <w:rFonts w:ascii="Times New Roman" w:hAnsi="Times New Roman" w:cs="Times New Roman"/>
          <w:b/>
          <w:sz w:val="24"/>
          <w:szCs w:val="24"/>
        </w:rPr>
        <w:t>. Работы по обеспечению вывоза бытовых отходов</w:t>
      </w:r>
      <w:r>
        <w:rPr>
          <w:rFonts w:ascii="Times New Roman" w:hAnsi="Times New Roman" w:cs="Times New Roman"/>
          <w:b/>
          <w:sz w:val="24"/>
          <w:szCs w:val="24"/>
        </w:rPr>
        <w:t>.</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24</w:t>
      </w:r>
      <w:r w:rsidRPr="00A6479B">
        <w:rPr>
          <w:rFonts w:ascii="Times New Roman" w:hAnsi="Times New Roman" w:cs="Times New Roman"/>
          <w:b/>
          <w:sz w:val="24"/>
          <w:szCs w:val="24"/>
        </w:rPr>
        <w:t>. Работы по обеспечению требований пожарной безопасности</w:t>
      </w:r>
      <w:r>
        <w:rPr>
          <w:rFonts w:ascii="Times New Roman" w:hAnsi="Times New Roman" w:cs="Times New Roman"/>
          <w:sz w:val="24"/>
          <w:szCs w:val="24"/>
        </w:rPr>
        <w:t xml:space="preserve">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p w:rsidR="00A6479B" w:rsidRDefault="00A6479B" w:rsidP="00A6479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Pr="00A6479B">
        <w:rPr>
          <w:rFonts w:ascii="Times New Roman" w:hAnsi="Times New Roman" w:cs="Times New Roman"/>
          <w:b/>
          <w:sz w:val="24"/>
          <w:szCs w:val="24"/>
        </w:rPr>
        <w:t>Обеспечение устранения аварий</w:t>
      </w:r>
      <w:r>
        <w:rPr>
          <w:rFonts w:ascii="Times New Roman" w:hAnsi="Times New Roman" w:cs="Times New Roman"/>
          <w:sz w:val="24"/>
          <w:szCs w:val="24"/>
        </w:rPr>
        <w:t xml:space="preserve">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FE15A7" w:rsidRPr="00755999" w:rsidRDefault="00FE15A7" w:rsidP="00FE15A7">
      <w:pPr>
        <w:pStyle w:val="ConsPlusNormal"/>
        <w:ind w:firstLine="540"/>
        <w:jc w:val="center"/>
        <w:rPr>
          <w:rFonts w:ascii="Times New Roman" w:hAnsi="Times New Roman" w:cs="Times New Roman"/>
          <w:b/>
          <w:i/>
          <w:sz w:val="24"/>
          <w:szCs w:val="24"/>
        </w:rPr>
      </w:pPr>
      <w:r w:rsidRPr="00755999">
        <w:rPr>
          <w:rFonts w:ascii="Times New Roman" w:hAnsi="Times New Roman" w:cs="Times New Roman"/>
          <w:b/>
          <w:i/>
          <w:sz w:val="24"/>
          <w:szCs w:val="24"/>
        </w:rPr>
        <w:t>Услуги паспортного стола</w:t>
      </w:r>
    </w:p>
    <w:p w:rsidR="00FE15A7" w:rsidRPr="00D94098" w:rsidRDefault="00FE15A7" w:rsidP="00FE15A7">
      <w:pPr>
        <w:pStyle w:val="ConsPlusNormal"/>
        <w:ind w:firstLine="540"/>
        <w:jc w:val="both"/>
        <w:rPr>
          <w:rFonts w:ascii="Times New Roman" w:hAnsi="Times New Roman" w:cs="Times New Roman"/>
          <w:sz w:val="24"/>
          <w:szCs w:val="24"/>
        </w:rPr>
      </w:pPr>
    </w:p>
    <w:p w:rsidR="00FE15A7" w:rsidRPr="00D94098" w:rsidRDefault="00D66F35" w:rsidP="00FE15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FE15A7" w:rsidRPr="00D94098">
        <w:rPr>
          <w:rFonts w:ascii="Times New Roman" w:hAnsi="Times New Roman" w:cs="Times New Roman"/>
          <w:sz w:val="24"/>
          <w:szCs w:val="24"/>
        </w:rPr>
        <w:t xml:space="preserve"> </w:t>
      </w:r>
      <w:r>
        <w:rPr>
          <w:rFonts w:ascii="Times New Roman" w:hAnsi="Times New Roman" w:cs="Times New Roman"/>
          <w:sz w:val="24"/>
          <w:szCs w:val="24"/>
        </w:rPr>
        <w:t>О</w:t>
      </w:r>
      <w:r w:rsidR="00FE15A7" w:rsidRPr="00D94098">
        <w:rPr>
          <w:rFonts w:ascii="Times New Roman" w:hAnsi="Times New Roman" w:cs="Times New Roman"/>
          <w:sz w:val="24"/>
          <w:szCs w:val="24"/>
        </w:rPr>
        <w:t>формление документов на регистрацию и снятие с регистрационного учета граждан согласно установленному порядку, оформление и выдача выписок из домовой книги; оформление и выдача справок о составе семьи и иных справок установленной формы, оформление и выдача которых в соответствии с действующим законодательством РФ возложено на управляющую организацию; оформление документов на выдачу паспорта гражданину по достижении 14 лет, при утрате паспорта, в связи с переменой фамилии, имени, отчества, либо принятием гражданства РФ</w:t>
      </w:r>
    </w:p>
    <w:p w:rsidR="00D66F35" w:rsidRDefault="00D66F35" w:rsidP="00037F4B">
      <w:pPr>
        <w:spacing w:after="0" w:line="360" w:lineRule="atLeast"/>
        <w:rPr>
          <w:rFonts w:ascii="Times New Roman" w:eastAsia="Times New Roman" w:hAnsi="Times New Roman" w:cs="Times New Roman"/>
          <w:bCs/>
          <w:sz w:val="24"/>
          <w:szCs w:val="24"/>
          <w:lang w:eastAsia="ru-RU"/>
        </w:rPr>
      </w:pPr>
    </w:p>
    <w:p w:rsidR="00313E40" w:rsidRPr="00D94098" w:rsidRDefault="00A93646"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Управляющая организация: _________________________ Собственник __________________</w:t>
      </w:r>
    </w:p>
    <w:p w:rsidR="00037F4B" w:rsidRPr="00D94098" w:rsidRDefault="00A6479B" w:rsidP="00F86744">
      <w:pPr>
        <w:rPr>
          <w:rFonts w:ascii="Times New Roman" w:hAnsi="Times New Roman" w:cs="Times New Roman"/>
          <w:sz w:val="24"/>
          <w:szCs w:val="24"/>
          <w:lang w:eastAsia="ru-RU"/>
        </w:rPr>
      </w:pPr>
      <w:r>
        <w:rPr>
          <w:rFonts w:ascii="Times New Roman" w:hAnsi="Times New Roman" w:cs="Times New Roman"/>
          <w:bCs/>
          <w:sz w:val="24"/>
          <w:szCs w:val="24"/>
          <w:lang w:eastAsia="ru-RU"/>
        </w:rPr>
        <w:br w:type="page"/>
      </w:r>
      <w:r w:rsidR="00037F4B" w:rsidRPr="00D94098">
        <w:rPr>
          <w:rFonts w:ascii="Times New Roman" w:hAnsi="Times New Roman" w:cs="Times New Roman"/>
          <w:bCs/>
          <w:sz w:val="24"/>
          <w:szCs w:val="24"/>
          <w:lang w:eastAsia="ru-RU"/>
        </w:rPr>
        <w:lastRenderedPageBreak/>
        <w:t>П</w:t>
      </w:r>
      <w:r w:rsidR="00037F4B" w:rsidRPr="00D94098">
        <w:rPr>
          <w:rFonts w:ascii="Times New Roman" w:hAnsi="Times New Roman" w:cs="Times New Roman"/>
          <w:sz w:val="24"/>
          <w:szCs w:val="24"/>
          <w:lang w:eastAsia="ru-RU"/>
        </w:rPr>
        <w:t>риложение № 3</w:t>
      </w:r>
    </w:p>
    <w:p w:rsidR="00037F4B" w:rsidRPr="00D94098" w:rsidRDefault="00037F4B" w:rsidP="00037F4B">
      <w:pPr>
        <w:pStyle w:val="aa"/>
        <w:jc w:val="right"/>
        <w:rPr>
          <w:rFonts w:ascii="Times New Roman" w:hAnsi="Times New Roman" w:cs="Times New Roman"/>
          <w:sz w:val="24"/>
          <w:szCs w:val="24"/>
          <w:lang w:eastAsia="ru-RU"/>
        </w:rPr>
      </w:pPr>
      <w:r w:rsidRPr="00D94098">
        <w:rPr>
          <w:rFonts w:ascii="Times New Roman" w:hAnsi="Times New Roman" w:cs="Times New Roman"/>
          <w:sz w:val="24"/>
          <w:szCs w:val="24"/>
          <w:lang w:eastAsia="ru-RU"/>
        </w:rPr>
        <w:t xml:space="preserve">к договору управления многоквартирным домом </w:t>
      </w:r>
    </w:p>
    <w:p w:rsidR="002E55CA" w:rsidRPr="00D94098" w:rsidRDefault="00573F48" w:rsidP="006B2DA1">
      <w:pPr>
        <w:spacing w:after="0" w:line="360" w:lineRule="atLeast"/>
        <w:jc w:val="right"/>
        <w:rPr>
          <w:rFonts w:ascii="Times New Roman" w:eastAsia="Times New Roman" w:hAnsi="Times New Roman" w:cs="Times New Roman"/>
          <w:sz w:val="24"/>
          <w:szCs w:val="24"/>
          <w:lang w:eastAsia="ru-RU"/>
        </w:rPr>
      </w:pPr>
      <w:r w:rsidRPr="00573F48">
        <w:rPr>
          <w:rFonts w:ascii="Times New Roman" w:hAnsi="Times New Roman" w:cs="Times New Roman"/>
          <w:sz w:val="24"/>
          <w:szCs w:val="24"/>
        </w:rPr>
        <w:t xml:space="preserve">бульвар Гайдара, д. </w:t>
      </w:r>
      <w:r w:rsidR="009B3C67">
        <w:rPr>
          <w:rFonts w:ascii="Times New Roman" w:hAnsi="Times New Roman" w:cs="Times New Roman"/>
          <w:sz w:val="24"/>
          <w:szCs w:val="24"/>
        </w:rPr>
        <w:t>11</w:t>
      </w:r>
    </w:p>
    <w:p w:rsidR="006B2DA1" w:rsidRPr="00D94098" w:rsidRDefault="006B2DA1" w:rsidP="006B2DA1">
      <w:pPr>
        <w:spacing w:after="0" w:line="360" w:lineRule="atLeast"/>
        <w:jc w:val="right"/>
        <w:rPr>
          <w:rFonts w:ascii="Times New Roman" w:eastAsia="Times New Roman" w:hAnsi="Times New Roman" w:cs="Times New Roman"/>
          <w:sz w:val="24"/>
          <w:szCs w:val="24"/>
          <w:lang w:eastAsia="ru-RU"/>
        </w:rPr>
      </w:pP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Граница эксплуатационной ответственности инженерных сетей и оборудования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W w:w="9289" w:type="dxa"/>
        <w:tblBorders>
          <w:top w:val="outset" w:sz="6" w:space="0" w:color="auto"/>
          <w:left w:val="outset" w:sz="6" w:space="0" w:color="auto"/>
          <w:bottom w:val="outset" w:sz="6" w:space="0" w:color="auto"/>
          <w:right w:val="outset" w:sz="6" w:space="0" w:color="auto"/>
        </w:tblBorders>
        <w:shd w:val="clear" w:color="auto" w:fill="F1F5F8"/>
        <w:tblCellMar>
          <w:left w:w="0" w:type="dxa"/>
          <w:right w:w="0" w:type="dxa"/>
        </w:tblCellMar>
        <w:tblLook w:val="04A0" w:firstRow="1" w:lastRow="0" w:firstColumn="1" w:lastColumn="0" w:noHBand="0" w:noVBand="1"/>
      </w:tblPr>
      <w:tblGrid>
        <w:gridCol w:w="802"/>
        <w:gridCol w:w="4495"/>
        <w:gridCol w:w="3992"/>
      </w:tblGrid>
      <w:tr w:rsidR="00D94098" w:rsidRPr="00D94098" w:rsidTr="00037F4B">
        <w:tc>
          <w:tcPr>
            <w:tcW w:w="802" w:type="dxa"/>
            <w:vMerge w:val="restart"/>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r w:rsidRPr="00D94098">
              <w:rPr>
                <w:rFonts w:ascii="Times New Roman" w:eastAsia="Times New Roman" w:hAnsi="Times New Roman" w:cs="Times New Roman"/>
                <w:b/>
                <w:bCs/>
                <w:sz w:val="24"/>
                <w:szCs w:val="24"/>
                <w:lang w:eastAsia="ru-RU"/>
              </w:rPr>
              <w:t>№</w:t>
            </w:r>
          </w:p>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п/п</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ОТВЕТСТВЕННОСТЬ СТОРОН</w:t>
            </w:r>
          </w:p>
        </w:tc>
      </w:tr>
      <w:tr w:rsidR="00D94098" w:rsidRPr="00D94098" w:rsidTr="00037F4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65BBE" w:rsidRPr="00D94098" w:rsidRDefault="00665BBE" w:rsidP="00037F4B">
            <w:pPr>
              <w:spacing w:after="0" w:line="240" w:lineRule="auto"/>
              <w:rPr>
                <w:rFonts w:ascii="Times New Roman" w:eastAsia="Times New Roman" w:hAnsi="Times New Roman" w:cs="Times New Roman"/>
                <w:sz w:val="24"/>
                <w:szCs w:val="24"/>
                <w:lang w:eastAsia="ru-RU"/>
              </w:rPr>
            </w:pP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Управляющая организация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Собственник (арендатор)</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1.</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Сети  холодного водоснабжения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холодного водоснабжения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до отключающих вентилей, расположенных</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w:t>
            </w:r>
            <w:r w:rsidR="00F150B9">
              <w:rPr>
                <w:rFonts w:ascii="Times New Roman" w:eastAsia="Times New Roman" w:hAnsi="Times New Roman" w:cs="Times New Roman"/>
                <w:sz w:val="24"/>
                <w:szCs w:val="24"/>
                <w:lang w:eastAsia="ru-RU"/>
              </w:rPr>
              <w:t xml:space="preserve"> </w:t>
            </w:r>
            <w:r w:rsidR="00F150B9">
              <w:rPr>
                <w:rFonts w:ascii="Times New Roman" w:eastAsia="Times New Roman" w:hAnsi="Times New Roman" w:cs="Times New Roman"/>
                <w:sz w:val="24"/>
                <w:szCs w:val="24"/>
                <w:lang w:eastAsia="ru-RU"/>
              </w:rPr>
              <w:t>(в т.ч. вентиля)</w:t>
            </w:r>
            <w:bookmarkStart w:id="4" w:name="_GoBack"/>
            <w:bookmarkEnd w:id="4"/>
            <w:r w:rsidRPr="00D94098">
              <w:rPr>
                <w:rFonts w:ascii="Times New Roman" w:eastAsia="Times New Roman" w:hAnsi="Times New Roman" w:cs="Times New Roman"/>
                <w:sz w:val="24"/>
                <w:szCs w:val="24"/>
                <w:lang w:eastAsia="ru-RU"/>
              </w:rPr>
              <w:t>.</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Отключающие вентили,  расположенные</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на ответвлениях от стояков и трубопроводы холодного водоснабжения, включая сантехоборудование.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2.</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Канализация</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Канализационные стояки с тройником или крестовиной до раструба в квартире.</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Внутриквартирные трубопроводы канализации от раструба тройника или крестовины.</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3.</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Электроснабжение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Внутридомовая система электроснабжения </w:t>
            </w:r>
            <w:r w:rsidR="00493E9D" w:rsidRPr="00D94098">
              <w:rPr>
                <w:rFonts w:ascii="Times New Roman" w:eastAsia="Times New Roman" w:hAnsi="Times New Roman" w:cs="Times New Roman"/>
                <w:sz w:val="24"/>
                <w:szCs w:val="24"/>
                <w:lang w:eastAsia="ru-RU"/>
              </w:rPr>
              <w:t xml:space="preserve">от контактов приходящего питающего кабеля ВРУ жилого дома </w:t>
            </w:r>
            <w:r w:rsidRPr="00D94098">
              <w:rPr>
                <w:rFonts w:ascii="Times New Roman" w:eastAsia="Times New Roman" w:hAnsi="Times New Roman" w:cs="Times New Roman"/>
                <w:sz w:val="24"/>
                <w:szCs w:val="24"/>
                <w:lang w:eastAsia="ru-RU"/>
              </w:rPr>
              <w:t xml:space="preserve">до </w:t>
            </w:r>
            <w:r w:rsidR="00493E9D" w:rsidRPr="00D94098">
              <w:rPr>
                <w:rFonts w:ascii="Times New Roman" w:eastAsia="Times New Roman" w:hAnsi="Times New Roman" w:cs="Times New Roman"/>
                <w:sz w:val="24"/>
                <w:szCs w:val="24"/>
                <w:lang w:eastAsia="ru-RU"/>
              </w:rPr>
              <w:t>отключающего устройства на квартиру</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Внутриквартирная система электроснабжения</w:t>
            </w:r>
          </w:p>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 отключающим устройством на квартиру (пакетник, автомат) и электросчетчик.</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4.</w:t>
            </w:r>
          </w:p>
        </w:tc>
        <w:tc>
          <w:tcPr>
            <w:tcW w:w="8487" w:type="dxa"/>
            <w:gridSpan w:val="2"/>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b/>
                <w:bCs/>
                <w:sz w:val="24"/>
                <w:szCs w:val="24"/>
                <w:lang w:eastAsia="ru-RU"/>
              </w:rPr>
              <w:t>Отопление</w:t>
            </w:r>
          </w:p>
        </w:tc>
      </w:tr>
      <w:tr w:rsidR="00D94098" w:rsidRPr="00D94098" w:rsidTr="00037F4B">
        <w:tc>
          <w:tcPr>
            <w:tcW w:w="80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jc w:val="center"/>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c>
        <w:tc>
          <w:tcPr>
            <w:tcW w:w="4495"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Стояки системы отопления, включая перемычку на системе отопления.</w:t>
            </w:r>
          </w:p>
        </w:tc>
        <w:tc>
          <w:tcPr>
            <w:tcW w:w="3992" w:type="dxa"/>
            <w:tcBorders>
              <w:top w:val="outset" w:sz="6" w:space="0" w:color="auto"/>
              <w:left w:val="outset" w:sz="6" w:space="0" w:color="auto"/>
              <w:bottom w:val="outset" w:sz="6" w:space="0" w:color="auto"/>
              <w:right w:val="outset" w:sz="6" w:space="0" w:color="auto"/>
            </w:tcBorders>
            <w:shd w:val="clear" w:color="auto" w:fill="auto"/>
            <w:tcMar>
              <w:top w:w="60" w:type="dxa"/>
              <w:left w:w="75" w:type="dxa"/>
              <w:bottom w:w="60" w:type="dxa"/>
              <w:right w:w="75" w:type="dxa"/>
            </w:tcMar>
            <w:hideMark/>
          </w:tcPr>
          <w:p w:rsidR="00665BBE"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Отопительные приборы и трубопроводы до перемычки на системе отопления.</w:t>
            </w:r>
          </w:p>
        </w:tc>
      </w:tr>
    </w:tbl>
    <w:p w:rsidR="00037F4B" w:rsidRPr="00D94098" w:rsidRDefault="00665BBE" w:rsidP="00037F4B">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sz w:val="24"/>
          <w:szCs w:val="24"/>
          <w:lang w:eastAsia="ru-RU"/>
        </w:rPr>
        <w:t> </w:t>
      </w:r>
    </w:p>
    <w:tbl>
      <w:tblPr>
        <w:tblpPr w:leftFromText="45" w:rightFromText="45" w:bottomFromText="336" w:vertAnchor="text"/>
        <w:tblW w:w="9075" w:type="dxa"/>
        <w:shd w:val="clear" w:color="auto" w:fill="F1F5F8"/>
        <w:tblCellMar>
          <w:left w:w="0" w:type="dxa"/>
          <w:right w:w="0" w:type="dxa"/>
        </w:tblCellMar>
        <w:tblLook w:val="04A0" w:firstRow="1" w:lastRow="0" w:firstColumn="1" w:lastColumn="0" w:noHBand="0" w:noVBand="1"/>
      </w:tblPr>
      <w:tblGrid>
        <w:gridCol w:w="4545"/>
        <w:gridCol w:w="4530"/>
      </w:tblGrid>
      <w:tr w:rsidR="00D94098" w:rsidRPr="00D94098" w:rsidTr="00084559">
        <w:tc>
          <w:tcPr>
            <w:tcW w:w="4575"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Управляющая организация:</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270AEA" w:rsidRPr="00D94098" w:rsidRDefault="00037F4B" w:rsidP="00270AEA">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___________________ </w:t>
            </w:r>
            <w:r w:rsidR="00270AEA" w:rsidRPr="00D94098">
              <w:rPr>
                <w:rFonts w:ascii="Times New Roman" w:eastAsia="Times New Roman" w:hAnsi="Times New Roman" w:cs="Times New Roman"/>
                <w:bCs/>
                <w:sz w:val="24"/>
                <w:szCs w:val="24"/>
                <w:lang w:eastAsia="ru-RU"/>
              </w:rPr>
              <w:t xml:space="preserve">                                                                          </w:t>
            </w:r>
          </w:p>
          <w:p w:rsidR="00037F4B" w:rsidRPr="00D94098" w:rsidRDefault="00037F4B" w:rsidP="00CE3162">
            <w:pPr>
              <w:spacing w:after="0" w:line="360" w:lineRule="atLeast"/>
              <w:rPr>
                <w:rFonts w:ascii="Times New Roman" w:eastAsia="Times New Roman" w:hAnsi="Times New Roman" w:cs="Times New Roman"/>
                <w:sz w:val="24"/>
                <w:szCs w:val="24"/>
                <w:lang w:eastAsia="ru-RU"/>
              </w:rPr>
            </w:pPr>
          </w:p>
        </w:tc>
        <w:tc>
          <w:tcPr>
            <w:tcW w:w="4560" w:type="dxa"/>
            <w:shd w:val="clear" w:color="auto" w:fill="auto"/>
            <w:tcMar>
              <w:top w:w="60" w:type="dxa"/>
              <w:left w:w="75" w:type="dxa"/>
              <w:bottom w:w="60" w:type="dxa"/>
              <w:right w:w="75" w:type="dxa"/>
            </w:tcMar>
            <w:hideMark/>
          </w:tcPr>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Собственник:</w:t>
            </w:r>
          </w:p>
          <w:p w:rsidR="00037F4B" w:rsidRPr="00D94098" w:rsidRDefault="00037F4B" w:rsidP="0008455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w:t>
            </w:r>
          </w:p>
          <w:p w:rsidR="00037F4B" w:rsidRPr="00D94098" w:rsidRDefault="00037F4B" w:rsidP="008E76D9">
            <w:pPr>
              <w:spacing w:after="0" w:line="360" w:lineRule="atLeast"/>
              <w:rPr>
                <w:rFonts w:ascii="Times New Roman" w:eastAsia="Times New Roman" w:hAnsi="Times New Roman" w:cs="Times New Roman"/>
                <w:sz w:val="24"/>
                <w:szCs w:val="24"/>
                <w:lang w:eastAsia="ru-RU"/>
              </w:rPr>
            </w:pPr>
            <w:r w:rsidRPr="00D94098">
              <w:rPr>
                <w:rFonts w:ascii="Times New Roman" w:eastAsia="Times New Roman" w:hAnsi="Times New Roman" w:cs="Times New Roman"/>
                <w:bCs/>
                <w:sz w:val="24"/>
                <w:szCs w:val="24"/>
                <w:lang w:eastAsia="ru-RU"/>
              </w:rPr>
              <w:t xml:space="preserve">      __________________ </w:t>
            </w:r>
          </w:p>
        </w:tc>
      </w:tr>
    </w:tbl>
    <w:p w:rsidR="00E05212" w:rsidRPr="00D94098" w:rsidRDefault="00665BBE" w:rsidP="00037F4B">
      <w:pPr>
        <w:spacing w:after="0" w:line="360" w:lineRule="atLeast"/>
        <w:rPr>
          <w:rFonts w:ascii="Times New Roman" w:hAnsi="Times New Roman" w:cs="Times New Roman"/>
          <w:sz w:val="24"/>
          <w:szCs w:val="24"/>
        </w:rPr>
      </w:pPr>
      <w:r w:rsidRPr="00D94098">
        <w:rPr>
          <w:rFonts w:ascii="Times New Roman" w:eastAsia="Times New Roman" w:hAnsi="Times New Roman" w:cs="Times New Roman"/>
          <w:sz w:val="24"/>
          <w:szCs w:val="24"/>
          <w:lang w:eastAsia="ru-RU"/>
        </w:rPr>
        <w:t> </w:t>
      </w:r>
    </w:p>
    <w:sectPr w:rsidR="00E05212" w:rsidRPr="00D94098" w:rsidSect="00CD5F1B">
      <w:footerReference w:type="default" r:id="rId10"/>
      <w:pgSz w:w="11906" w:h="16838"/>
      <w:pgMar w:top="993" w:right="850"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889" w:rsidRDefault="00F24889" w:rsidP="00141F4E">
      <w:pPr>
        <w:spacing w:after="0" w:line="240" w:lineRule="auto"/>
      </w:pPr>
      <w:r>
        <w:separator/>
      </w:r>
    </w:p>
  </w:endnote>
  <w:endnote w:type="continuationSeparator" w:id="0">
    <w:p w:rsidR="00F24889" w:rsidRDefault="00F24889" w:rsidP="0014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5844"/>
    </w:sdtPr>
    <w:sdtEndPr/>
    <w:sdtContent>
      <w:p w:rsidR="00222511" w:rsidRDefault="00B91F3C">
        <w:pPr>
          <w:pStyle w:val="ae"/>
          <w:jc w:val="right"/>
        </w:pPr>
        <w:r>
          <w:fldChar w:fldCharType="begin"/>
        </w:r>
        <w:r w:rsidR="00222511">
          <w:instrText xml:space="preserve"> PAGE   \* MERGEFORMAT </w:instrText>
        </w:r>
        <w:r>
          <w:fldChar w:fldCharType="separate"/>
        </w:r>
        <w:r w:rsidR="00F150B9">
          <w:rPr>
            <w:noProof/>
          </w:rPr>
          <w:t>1</w:t>
        </w:r>
        <w:r>
          <w:rPr>
            <w:noProof/>
          </w:rPr>
          <w:fldChar w:fldCharType="end"/>
        </w:r>
      </w:p>
    </w:sdtContent>
  </w:sdt>
  <w:p w:rsidR="00222511" w:rsidRDefault="002225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889" w:rsidRDefault="00F24889" w:rsidP="00141F4E">
      <w:pPr>
        <w:spacing w:after="0" w:line="240" w:lineRule="auto"/>
      </w:pPr>
      <w:r>
        <w:separator/>
      </w:r>
    </w:p>
  </w:footnote>
  <w:footnote w:type="continuationSeparator" w:id="0">
    <w:p w:rsidR="00F24889" w:rsidRDefault="00F24889" w:rsidP="00141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410A"/>
    <w:multiLevelType w:val="multilevel"/>
    <w:tmpl w:val="6D3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94B53"/>
    <w:multiLevelType w:val="hybridMultilevel"/>
    <w:tmpl w:val="E4345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F2821"/>
    <w:multiLevelType w:val="hybridMultilevel"/>
    <w:tmpl w:val="7BDE764A"/>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53840"/>
    <w:multiLevelType w:val="hybridMultilevel"/>
    <w:tmpl w:val="8878C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14BAD"/>
    <w:multiLevelType w:val="hybridMultilevel"/>
    <w:tmpl w:val="2094393C"/>
    <w:lvl w:ilvl="0" w:tplc="72DA8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1631AE"/>
    <w:multiLevelType w:val="multilevel"/>
    <w:tmpl w:val="3746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31D65"/>
    <w:multiLevelType w:val="hybridMultilevel"/>
    <w:tmpl w:val="06483B7E"/>
    <w:lvl w:ilvl="0" w:tplc="C0CCE0D6">
      <w:start w:val="1"/>
      <w:numFmt w:val="decimal"/>
      <w:lvlText w:val="%1)"/>
      <w:lvlJc w:val="left"/>
      <w:pPr>
        <w:ind w:left="502" w:hanging="360"/>
      </w:pPr>
      <w:rPr>
        <w:rFonts w:ascii="Verdana" w:hAnsi="Verdana"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D1D1085"/>
    <w:multiLevelType w:val="hybridMultilevel"/>
    <w:tmpl w:val="A302F356"/>
    <w:lvl w:ilvl="0" w:tplc="E64CB1A2">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233FA"/>
    <w:multiLevelType w:val="hybridMultilevel"/>
    <w:tmpl w:val="E140E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F5FEB"/>
    <w:multiLevelType w:val="hybridMultilevel"/>
    <w:tmpl w:val="D50A9D24"/>
    <w:lvl w:ilvl="0" w:tplc="9EA822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7242B"/>
    <w:multiLevelType w:val="multilevel"/>
    <w:tmpl w:val="990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E50485"/>
    <w:multiLevelType w:val="multilevel"/>
    <w:tmpl w:val="1982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31513"/>
    <w:multiLevelType w:val="hybridMultilevel"/>
    <w:tmpl w:val="3B1CFD0C"/>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E0310E"/>
    <w:multiLevelType w:val="hybridMultilevel"/>
    <w:tmpl w:val="5FEC7B26"/>
    <w:lvl w:ilvl="0" w:tplc="3482C0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5A36B6"/>
    <w:multiLevelType w:val="hybridMultilevel"/>
    <w:tmpl w:val="4EE63142"/>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C34C66"/>
    <w:multiLevelType w:val="hybridMultilevel"/>
    <w:tmpl w:val="5CF4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CC2DFA"/>
    <w:multiLevelType w:val="multilevel"/>
    <w:tmpl w:val="F7A6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C60867"/>
    <w:multiLevelType w:val="hybridMultilevel"/>
    <w:tmpl w:val="FE92D364"/>
    <w:lvl w:ilvl="0" w:tplc="B1A45F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156B5C"/>
    <w:multiLevelType w:val="multilevel"/>
    <w:tmpl w:val="D290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7945AA"/>
    <w:multiLevelType w:val="multilevel"/>
    <w:tmpl w:val="B2B20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5148A2"/>
    <w:multiLevelType w:val="multilevel"/>
    <w:tmpl w:val="8550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B44E40"/>
    <w:multiLevelType w:val="hybridMultilevel"/>
    <w:tmpl w:val="89E6E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C83B0F"/>
    <w:multiLevelType w:val="multilevel"/>
    <w:tmpl w:val="D0E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081850"/>
    <w:multiLevelType w:val="multilevel"/>
    <w:tmpl w:val="B92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D805847"/>
    <w:multiLevelType w:val="multilevel"/>
    <w:tmpl w:val="C984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23"/>
  </w:num>
  <w:num w:numId="4">
    <w:abstractNumId w:val="5"/>
  </w:num>
  <w:num w:numId="5">
    <w:abstractNumId w:val="20"/>
  </w:num>
  <w:num w:numId="6">
    <w:abstractNumId w:val="11"/>
  </w:num>
  <w:num w:numId="7">
    <w:abstractNumId w:val="1"/>
  </w:num>
  <w:num w:numId="8">
    <w:abstractNumId w:val="8"/>
  </w:num>
  <w:num w:numId="9">
    <w:abstractNumId w:val="3"/>
  </w:num>
  <w:num w:numId="10">
    <w:abstractNumId w:val="7"/>
  </w:num>
  <w:num w:numId="11">
    <w:abstractNumId w:val="9"/>
  </w:num>
  <w:num w:numId="12">
    <w:abstractNumId w:val="15"/>
  </w:num>
  <w:num w:numId="13">
    <w:abstractNumId w:val="21"/>
  </w:num>
  <w:num w:numId="14">
    <w:abstractNumId w:val="14"/>
  </w:num>
  <w:num w:numId="15">
    <w:abstractNumId w:val="12"/>
  </w:num>
  <w:num w:numId="16">
    <w:abstractNumId w:val="2"/>
  </w:num>
  <w:num w:numId="17">
    <w:abstractNumId w:val="17"/>
  </w:num>
  <w:num w:numId="18">
    <w:abstractNumId w:val="22"/>
  </w:num>
  <w:num w:numId="19">
    <w:abstractNumId w:val="10"/>
  </w:num>
  <w:num w:numId="20">
    <w:abstractNumId w:val="24"/>
  </w:num>
  <w:num w:numId="21">
    <w:abstractNumId w:val="18"/>
  </w:num>
  <w:num w:numId="22">
    <w:abstractNumId w:val="16"/>
  </w:num>
  <w:num w:numId="23">
    <w:abstractNumId w:val="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BBE"/>
    <w:rsid w:val="00013339"/>
    <w:rsid w:val="00037F4B"/>
    <w:rsid w:val="00067A22"/>
    <w:rsid w:val="0008117F"/>
    <w:rsid w:val="00081E69"/>
    <w:rsid w:val="00084559"/>
    <w:rsid w:val="00095246"/>
    <w:rsid w:val="000975E7"/>
    <w:rsid w:val="000C351F"/>
    <w:rsid w:val="00135686"/>
    <w:rsid w:val="00141F4E"/>
    <w:rsid w:val="0016507B"/>
    <w:rsid w:val="001C3799"/>
    <w:rsid w:val="001C3D7F"/>
    <w:rsid w:val="001E3FC9"/>
    <w:rsid w:val="001E5695"/>
    <w:rsid w:val="00201E35"/>
    <w:rsid w:val="00205510"/>
    <w:rsid w:val="00222511"/>
    <w:rsid w:val="00241CEF"/>
    <w:rsid w:val="00270AEA"/>
    <w:rsid w:val="00274E2A"/>
    <w:rsid w:val="00292874"/>
    <w:rsid w:val="002A3446"/>
    <w:rsid w:val="002D07C9"/>
    <w:rsid w:val="002D5FA0"/>
    <w:rsid w:val="002E55CA"/>
    <w:rsid w:val="002E5C68"/>
    <w:rsid w:val="002E618A"/>
    <w:rsid w:val="002F71C5"/>
    <w:rsid w:val="00306E98"/>
    <w:rsid w:val="00313E40"/>
    <w:rsid w:val="00337F67"/>
    <w:rsid w:val="00353C65"/>
    <w:rsid w:val="003763B3"/>
    <w:rsid w:val="00396DAC"/>
    <w:rsid w:val="003F22EE"/>
    <w:rsid w:val="004152BC"/>
    <w:rsid w:val="00431C9E"/>
    <w:rsid w:val="004659B5"/>
    <w:rsid w:val="00492EBA"/>
    <w:rsid w:val="00493E9D"/>
    <w:rsid w:val="004A0589"/>
    <w:rsid w:val="004A3991"/>
    <w:rsid w:val="004A5DEA"/>
    <w:rsid w:val="004D0073"/>
    <w:rsid w:val="004E1789"/>
    <w:rsid w:val="004E5236"/>
    <w:rsid w:val="00531278"/>
    <w:rsid w:val="0053763E"/>
    <w:rsid w:val="005547A1"/>
    <w:rsid w:val="005712C8"/>
    <w:rsid w:val="00572C9E"/>
    <w:rsid w:val="00573F48"/>
    <w:rsid w:val="005A6887"/>
    <w:rsid w:val="005B68C9"/>
    <w:rsid w:val="005C0440"/>
    <w:rsid w:val="005C1E78"/>
    <w:rsid w:val="005C2683"/>
    <w:rsid w:val="005C405A"/>
    <w:rsid w:val="00614DE2"/>
    <w:rsid w:val="00622DCD"/>
    <w:rsid w:val="00623752"/>
    <w:rsid w:val="00665BBE"/>
    <w:rsid w:val="00673FDD"/>
    <w:rsid w:val="00686AD0"/>
    <w:rsid w:val="00697AA5"/>
    <w:rsid w:val="006B2DA1"/>
    <w:rsid w:val="006C1031"/>
    <w:rsid w:val="006C5FFD"/>
    <w:rsid w:val="006D1AE8"/>
    <w:rsid w:val="006D6E20"/>
    <w:rsid w:val="006D7925"/>
    <w:rsid w:val="006E69FE"/>
    <w:rsid w:val="007432E9"/>
    <w:rsid w:val="007553F6"/>
    <w:rsid w:val="00755999"/>
    <w:rsid w:val="00775E6C"/>
    <w:rsid w:val="00795103"/>
    <w:rsid w:val="007A3332"/>
    <w:rsid w:val="007A685C"/>
    <w:rsid w:val="007B2121"/>
    <w:rsid w:val="007C276E"/>
    <w:rsid w:val="007C59AF"/>
    <w:rsid w:val="00810084"/>
    <w:rsid w:val="008205AE"/>
    <w:rsid w:val="008436D0"/>
    <w:rsid w:val="008463C8"/>
    <w:rsid w:val="00852007"/>
    <w:rsid w:val="00860E88"/>
    <w:rsid w:val="00860EAF"/>
    <w:rsid w:val="00866707"/>
    <w:rsid w:val="00873734"/>
    <w:rsid w:val="008C7D80"/>
    <w:rsid w:val="008D2757"/>
    <w:rsid w:val="008E76D9"/>
    <w:rsid w:val="00914A8F"/>
    <w:rsid w:val="00915C88"/>
    <w:rsid w:val="009337C5"/>
    <w:rsid w:val="009350BB"/>
    <w:rsid w:val="00952A94"/>
    <w:rsid w:val="009B3C67"/>
    <w:rsid w:val="009C1FBE"/>
    <w:rsid w:val="009C5853"/>
    <w:rsid w:val="009D0D3E"/>
    <w:rsid w:val="009E7DCB"/>
    <w:rsid w:val="009F1826"/>
    <w:rsid w:val="009F2155"/>
    <w:rsid w:val="00A15C8E"/>
    <w:rsid w:val="00A248E2"/>
    <w:rsid w:val="00A601AE"/>
    <w:rsid w:val="00A610ED"/>
    <w:rsid w:val="00A6479B"/>
    <w:rsid w:val="00A76E7F"/>
    <w:rsid w:val="00A86D16"/>
    <w:rsid w:val="00A93646"/>
    <w:rsid w:val="00AB3E58"/>
    <w:rsid w:val="00AB4BE4"/>
    <w:rsid w:val="00AB73C7"/>
    <w:rsid w:val="00AC5B54"/>
    <w:rsid w:val="00AE4EC0"/>
    <w:rsid w:val="00B03239"/>
    <w:rsid w:val="00B23D92"/>
    <w:rsid w:val="00B83A39"/>
    <w:rsid w:val="00B91299"/>
    <w:rsid w:val="00B91A93"/>
    <w:rsid w:val="00B91F3C"/>
    <w:rsid w:val="00B93474"/>
    <w:rsid w:val="00BA1AB9"/>
    <w:rsid w:val="00BA5B03"/>
    <w:rsid w:val="00BC285B"/>
    <w:rsid w:val="00BF7199"/>
    <w:rsid w:val="00C02F55"/>
    <w:rsid w:val="00C05DC3"/>
    <w:rsid w:val="00C14034"/>
    <w:rsid w:val="00C53455"/>
    <w:rsid w:val="00CB1430"/>
    <w:rsid w:val="00CC06C7"/>
    <w:rsid w:val="00CC4AD6"/>
    <w:rsid w:val="00CD14C8"/>
    <w:rsid w:val="00CD5F1B"/>
    <w:rsid w:val="00CE03A8"/>
    <w:rsid w:val="00CE3162"/>
    <w:rsid w:val="00D510BF"/>
    <w:rsid w:val="00D61BF4"/>
    <w:rsid w:val="00D66F35"/>
    <w:rsid w:val="00D720D6"/>
    <w:rsid w:val="00D7452F"/>
    <w:rsid w:val="00D94098"/>
    <w:rsid w:val="00DC3AF9"/>
    <w:rsid w:val="00DC40A6"/>
    <w:rsid w:val="00DF1968"/>
    <w:rsid w:val="00DF6C1F"/>
    <w:rsid w:val="00E05212"/>
    <w:rsid w:val="00E11A7B"/>
    <w:rsid w:val="00E150BB"/>
    <w:rsid w:val="00E319A5"/>
    <w:rsid w:val="00E36E87"/>
    <w:rsid w:val="00E57242"/>
    <w:rsid w:val="00E66FE7"/>
    <w:rsid w:val="00E90C84"/>
    <w:rsid w:val="00E976A2"/>
    <w:rsid w:val="00EA0C3A"/>
    <w:rsid w:val="00EA2339"/>
    <w:rsid w:val="00EC18BD"/>
    <w:rsid w:val="00EC4875"/>
    <w:rsid w:val="00F150B9"/>
    <w:rsid w:val="00F24889"/>
    <w:rsid w:val="00F4198C"/>
    <w:rsid w:val="00F719DF"/>
    <w:rsid w:val="00F86744"/>
    <w:rsid w:val="00FB0D99"/>
    <w:rsid w:val="00FC61B7"/>
    <w:rsid w:val="00FE15A7"/>
    <w:rsid w:val="00FF3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A39506D-6ED2-45A2-B084-EF1B38F3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1"/>
  </w:style>
  <w:style w:type="paragraph" w:styleId="1">
    <w:name w:val="heading 1"/>
    <w:basedOn w:val="a"/>
    <w:link w:val="10"/>
    <w:uiPriority w:val="9"/>
    <w:qFormat/>
    <w:rsid w:val="00665B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65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B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65BBE"/>
    <w:rPr>
      <w:rFonts w:ascii="Times New Roman" w:eastAsia="Times New Roman" w:hAnsi="Times New Roman" w:cs="Times New Roman"/>
      <w:b/>
      <w:bCs/>
      <w:sz w:val="36"/>
      <w:szCs w:val="36"/>
      <w:lang w:eastAsia="ru-RU"/>
    </w:rPr>
  </w:style>
  <w:style w:type="character" w:styleId="a3">
    <w:name w:val="Strong"/>
    <w:basedOn w:val="a0"/>
    <w:uiPriority w:val="22"/>
    <w:qFormat/>
    <w:rsid w:val="00665BBE"/>
    <w:rPr>
      <w:b/>
      <w:bCs/>
    </w:rPr>
  </w:style>
  <w:style w:type="character" w:customStyle="1" w:styleId="subst">
    <w:name w:val="subst"/>
    <w:basedOn w:val="a0"/>
    <w:rsid w:val="00665BBE"/>
  </w:style>
  <w:style w:type="paragraph" w:styleId="a4">
    <w:name w:val="Normal (Web)"/>
    <w:basedOn w:val="a"/>
    <w:uiPriority w:val="99"/>
    <w:unhideWhenUsed/>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65BBE"/>
    <w:rPr>
      <w:i/>
      <w:iCs/>
    </w:rPr>
  </w:style>
  <w:style w:type="paragraph" w:styleId="z-">
    <w:name w:val="HTML Top of Form"/>
    <w:basedOn w:val="a"/>
    <w:next w:val="a"/>
    <w:link w:val="z-0"/>
    <w:hidden/>
    <w:uiPriority w:val="99"/>
    <w:semiHidden/>
    <w:unhideWhenUsed/>
    <w:rsid w:val="0066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5BBE"/>
    <w:rPr>
      <w:rFonts w:ascii="Arial" w:eastAsia="Times New Roman" w:hAnsi="Arial" w:cs="Arial"/>
      <w:vanish/>
      <w:sz w:val="16"/>
      <w:szCs w:val="16"/>
      <w:lang w:eastAsia="ru-RU"/>
    </w:rPr>
  </w:style>
  <w:style w:type="character" w:styleId="a6">
    <w:name w:val="Hyperlink"/>
    <w:basedOn w:val="a0"/>
    <w:uiPriority w:val="99"/>
    <w:unhideWhenUsed/>
    <w:rsid w:val="00665BBE"/>
    <w:rPr>
      <w:color w:val="0000FF"/>
      <w:u w:val="single"/>
    </w:rPr>
  </w:style>
  <w:style w:type="character" w:styleId="a7">
    <w:name w:val="FollowedHyperlink"/>
    <w:basedOn w:val="a0"/>
    <w:uiPriority w:val="99"/>
    <w:semiHidden/>
    <w:unhideWhenUsed/>
    <w:rsid w:val="00665BBE"/>
    <w:rPr>
      <w:color w:val="800080"/>
      <w:u w:val="single"/>
    </w:rPr>
  </w:style>
  <w:style w:type="paragraph" w:styleId="z-1">
    <w:name w:val="HTML Bottom of Form"/>
    <w:basedOn w:val="a"/>
    <w:next w:val="a"/>
    <w:link w:val="z-2"/>
    <w:hidden/>
    <w:uiPriority w:val="99"/>
    <w:semiHidden/>
    <w:unhideWhenUsed/>
    <w:rsid w:val="0066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5BBE"/>
    <w:rPr>
      <w:rFonts w:ascii="Arial" w:eastAsia="Times New Roman" w:hAnsi="Arial" w:cs="Arial"/>
      <w:vanish/>
      <w:sz w:val="16"/>
      <w:szCs w:val="16"/>
      <w:lang w:eastAsia="ru-RU"/>
    </w:rPr>
  </w:style>
  <w:style w:type="character" w:customStyle="1" w:styleId="apple-converted-space">
    <w:name w:val="apple-converted-space"/>
    <w:basedOn w:val="a0"/>
    <w:rsid w:val="00665BBE"/>
  </w:style>
  <w:style w:type="paragraph" w:customStyle="1" w:styleId="consnormal">
    <w:name w:val="consnormal"/>
    <w:basedOn w:val="a"/>
    <w:rsid w:val="00665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65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5BBE"/>
    <w:rPr>
      <w:rFonts w:ascii="Tahoma" w:hAnsi="Tahoma" w:cs="Tahoma"/>
      <w:sz w:val="16"/>
      <w:szCs w:val="16"/>
    </w:rPr>
  </w:style>
  <w:style w:type="paragraph" w:customStyle="1" w:styleId="u">
    <w:name w:val="u"/>
    <w:basedOn w:val="a"/>
    <w:rsid w:val="00241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241CEF"/>
    <w:pPr>
      <w:spacing w:after="0" w:line="240" w:lineRule="auto"/>
    </w:pPr>
  </w:style>
  <w:style w:type="paragraph" w:styleId="ab">
    <w:name w:val="List Paragraph"/>
    <w:basedOn w:val="a"/>
    <w:qFormat/>
    <w:rsid w:val="00141F4E"/>
    <w:pPr>
      <w:ind w:left="720"/>
      <w:contextualSpacing/>
    </w:pPr>
    <w:rPr>
      <w:rFonts w:ascii="Calibri" w:eastAsia="Calibri" w:hAnsi="Calibri" w:cs="Times New Roman"/>
    </w:rPr>
  </w:style>
  <w:style w:type="paragraph" w:styleId="ac">
    <w:name w:val="header"/>
    <w:basedOn w:val="a"/>
    <w:link w:val="ad"/>
    <w:uiPriority w:val="99"/>
    <w:semiHidden/>
    <w:unhideWhenUsed/>
    <w:rsid w:val="00141F4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1F4E"/>
  </w:style>
  <w:style w:type="paragraph" w:styleId="ae">
    <w:name w:val="footer"/>
    <w:basedOn w:val="a"/>
    <w:link w:val="af"/>
    <w:uiPriority w:val="99"/>
    <w:unhideWhenUsed/>
    <w:rsid w:val="00141F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41F4E"/>
  </w:style>
  <w:style w:type="paragraph" w:customStyle="1" w:styleId="ConsPlusNormal">
    <w:name w:val="ConsPlusNormal"/>
    <w:rsid w:val="007432E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uiPriority w:val="99"/>
    <w:rsid w:val="005C405A"/>
    <w:rPr>
      <w:rFonts w:ascii="Times New Roman"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74">
      <w:bodyDiv w:val="1"/>
      <w:marLeft w:val="0"/>
      <w:marRight w:val="0"/>
      <w:marTop w:val="0"/>
      <w:marBottom w:val="0"/>
      <w:divBdr>
        <w:top w:val="none" w:sz="0" w:space="0" w:color="auto"/>
        <w:left w:val="none" w:sz="0" w:space="0" w:color="auto"/>
        <w:bottom w:val="none" w:sz="0" w:space="0" w:color="auto"/>
        <w:right w:val="none" w:sz="0" w:space="0" w:color="auto"/>
      </w:divBdr>
    </w:div>
    <w:div w:id="562369308">
      <w:bodyDiv w:val="1"/>
      <w:marLeft w:val="0"/>
      <w:marRight w:val="0"/>
      <w:marTop w:val="0"/>
      <w:marBottom w:val="0"/>
      <w:divBdr>
        <w:top w:val="none" w:sz="0" w:space="0" w:color="auto"/>
        <w:left w:val="none" w:sz="0" w:space="0" w:color="auto"/>
        <w:bottom w:val="none" w:sz="0" w:space="0" w:color="auto"/>
        <w:right w:val="none" w:sz="0" w:space="0" w:color="auto"/>
      </w:divBdr>
    </w:div>
    <w:div w:id="1331298714">
      <w:bodyDiv w:val="1"/>
      <w:marLeft w:val="0"/>
      <w:marRight w:val="0"/>
      <w:marTop w:val="0"/>
      <w:marBottom w:val="0"/>
      <w:divBdr>
        <w:top w:val="none" w:sz="0" w:space="0" w:color="auto"/>
        <w:left w:val="none" w:sz="0" w:space="0" w:color="auto"/>
        <w:bottom w:val="none" w:sz="0" w:space="0" w:color="auto"/>
        <w:right w:val="none" w:sz="0" w:space="0" w:color="auto"/>
      </w:divBdr>
    </w:div>
    <w:div w:id="1613517115">
      <w:bodyDiv w:val="1"/>
      <w:marLeft w:val="0"/>
      <w:marRight w:val="0"/>
      <w:marTop w:val="0"/>
      <w:marBottom w:val="0"/>
      <w:divBdr>
        <w:top w:val="none" w:sz="0" w:space="0" w:color="auto"/>
        <w:left w:val="none" w:sz="0" w:space="0" w:color="auto"/>
        <w:bottom w:val="none" w:sz="0" w:space="0" w:color="auto"/>
        <w:right w:val="none" w:sz="0" w:space="0" w:color="auto"/>
      </w:divBdr>
    </w:div>
    <w:div w:id="1741056552">
      <w:bodyDiv w:val="1"/>
      <w:marLeft w:val="0"/>
      <w:marRight w:val="0"/>
      <w:marTop w:val="0"/>
      <w:marBottom w:val="0"/>
      <w:divBdr>
        <w:top w:val="none" w:sz="0" w:space="0" w:color="auto"/>
        <w:left w:val="none" w:sz="0" w:space="0" w:color="auto"/>
        <w:bottom w:val="none" w:sz="0" w:space="0" w:color="auto"/>
        <w:right w:val="none" w:sz="0" w:space="0" w:color="auto"/>
      </w:divBdr>
    </w:div>
    <w:div w:id="1784497812">
      <w:bodyDiv w:val="1"/>
      <w:marLeft w:val="0"/>
      <w:marRight w:val="0"/>
      <w:marTop w:val="0"/>
      <w:marBottom w:val="0"/>
      <w:divBdr>
        <w:top w:val="none" w:sz="0" w:space="0" w:color="auto"/>
        <w:left w:val="none" w:sz="0" w:space="0" w:color="auto"/>
        <w:bottom w:val="none" w:sz="0" w:space="0" w:color="auto"/>
        <w:right w:val="none" w:sz="0" w:space="0" w:color="auto"/>
      </w:divBdr>
      <w:divsChild>
        <w:div w:id="268852995">
          <w:marLeft w:val="0"/>
          <w:marRight w:val="0"/>
          <w:marTop w:val="0"/>
          <w:marBottom w:val="0"/>
          <w:divBdr>
            <w:top w:val="none" w:sz="0" w:space="0" w:color="auto"/>
            <w:left w:val="none" w:sz="0" w:space="0" w:color="auto"/>
            <w:bottom w:val="single" w:sz="6" w:space="8" w:color="002F59"/>
            <w:right w:val="none" w:sz="0" w:space="0" w:color="auto"/>
          </w:divBdr>
          <w:divsChild>
            <w:div w:id="168302531">
              <w:marLeft w:val="0"/>
              <w:marRight w:val="0"/>
              <w:marTop w:val="0"/>
              <w:marBottom w:val="0"/>
              <w:divBdr>
                <w:top w:val="none" w:sz="0" w:space="0" w:color="auto"/>
                <w:left w:val="none" w:sz="0" w:space="0" w:color="auto"/>
                <w:bottom w:val="none" w:sz="0" w:space="0" w:color="auto"/>
                <w:right w:val="none" w:sz="0" w:space="0" w:color="auto"/>
              </w:divBdr>
              <w:divsChild>
                <w:div w:id="554776880">
                  <w:marLeft w:val="0"/>
                  <w:marRight w:val="0"/>
                  <w:marTop w:val="0"/>
                  <w:marBottom w:val="0"/>
                  <w:divBdr>
                    <w:top w:val="none" w:sz="0" w:space="0" w:color="auto"/>
                    <w:left w:val="none" w:sz="0" w:space="0" w:color="auto"/>
                    <w:bottom w:val="none" w:sz="0" w:space="0" w:color="auto"/>
                    <w:right w:val="none" w:sz="0" w:space="0" w:color="auto"/>
                  </w:divBdr>
                  <w:divsChild>
                    <w:div w:id="1344818054">
                      <w:marLeft w:val="0"/>
                      <w:marRight w:val="0"/>
                      <w:marTop w:val="0"/>
                      <w:marBottom w:val="0"/>
                      <w:divBdr>
                        <w:top w:val="none" w:sz="0" w:space="0" w:color="auto"/>
                        <w:left w:val="none" w:sz="0" w:space="0" w:color="auto"/>
                        <w:bottom w:val="none" w:sz="0" w:space="0" w:color="auto"/>
                        <w:right w:val="none" w:sz="0" w:space="0" w:color="auto"/>
                      </w:divBdr>
                      <w:divsChild>
                        <w:div w:id="562375195">
                          <w:marLeft w:val="30"/>
                          <w:marRight w:val="0"/>
                          <w:marTop w:val="495"/>
                          <w:marBottom w:val="0"/>
                          <w:divBdr>
                            <w:top w:val="none" w:sz="0" w:space="0" w:color="auto"/>
                            <w:left w:val="none" w:sz="0" w:space="0" w:color="auto"/>
                            <w:bottom w:val="none" w:sz="0" w:space="0" w:color="auto"/>
                            <w:right w:val="none" w:sz="0" w:space="0" w:color="auto"/>
                          </w:divBdr>
                          <w:divsChild>
                            <w:div w:id="1230120246">
                              <w:marLeft w:val="0"/>
                              <w:marRight w:val="0"/>
                              <w:marTop w:val="0"/>
                              <w:marBottom w:val="0"/>
                              <w:divBdr>
                                <w:top w:val="none" w:sz="0" w:space="0" w:color="auto"/>
                                <w:left w:val="none" w:sz="0" w:space="0" w:color="auto"/>
                                <w:bottom w:val="none" w:sz="0" w:space="0" w:color="auto"/>
                                <w:right w:val="none" w:sz="0" w:space="0" w:color="auto"/>
                              </w:divBdr>
                            </w:div>
                          </w:divsChild>
                        </w:div>
                        <w:div w:id="611395879">
                          <w:marLeft w:val="0"/>
                          <w:marRight w:val="30"/>
                          <w:marTop w:val="0"/>
                          <w:marBottom w:val="0"/>
                          <w:divBdr>
                            <w:top w:val="none" w:sz="0" w:space="0" w:color="auto"/>
                            <w:left w:val="none" w:sz="0" w:space="0" w:color="auto"/>
                            <w:bottom w:val="none" w:sz="0" w:space="0" w:color="auto"/>
                            <w:right w:val="none" w:sz="0" w:space="0" w:color="auto"/>
                          </w:divBdr>
                          <w:divsChild>
                            <w:div w:id="1413310922">
                              <w:marLeft w:val="0"/>
                              <w:marRight w:val="0"/>
                              <w:marTop w:val="0"/>
                              <w:marBottom w:val="0"/>
                              <w:divBdr>
                                <w:top w:val="none" w:sz="0" w:space="0" w:color="auto"/>
                                <w:left w:val="none" w:sz="0" w:space="0" w:color="auto"/>
                                <w:bottom w:val="none" w:sz="0" w:space="0" w:color="auto"/>
                                <w:right w:val="none" w:sz="0" w:space="0" w:color="auto"/>
                              </w:divBdr>
                              <w:divsChild>
                                <w:div w:id="1792900888">
                                  <w:marLeft w:val="0"/>
                                  <w:marRight w:val="0"/>
                                  <w:marTop w:val="0"/>
                                  <w:marBottom w:val="0"/>
                                  <w:divBdr>
                                    <w:top w:val="none" w:sz="0" w:space="0" w:color="auto"/>
                                    <w:left w:val="none" w:sz="0" w:space="0" w:color="auto"/>
                                    <w:bottom w:val="none" w:sz="0" w:space="0" w:color="auto"/>
                                    <w:right w:val="none" w:sz="0" w:space="0" w:color="auto"/>
                                  </w:divBdr>
                                </w:div>
                                <w:div w:id="1860315694">
                                  <w:marLeft w:val="150"/>
                                  <w:marRight w:val="0"/>
                                  <w:marTop w:val="0"/>
                                  <w:marBottom w:val="0"/>
                                  <w:divBdr>
                                    <w:top w:val="none" w:sz="0" w:space="0" w:color="auto"/>
                                    <w:left w:val="none" w:sz="0" w:space="0" w:color="auto"/>
                                    <w:bottom w:val="none" w:sz="0" w:space="0" w:color="auto"/>
                                    <w:right w:val="none" w:sz="0" w:space="0" w:color="auto"/>
                                  </w:divBdr>
                                </w:div>
                                <w:div w:id="709689367">
                                  <w:marLeft w:val="15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071394383">
                      <w:marLeft w:val="0"/>
                      <w:marRight w:val="0"/>
                      <w:marTop w:val="0"/>
                      <w:marBottom w:val="0"/>
                      <w:divBdr>
                        <w:top w:val="none" w:sz="0" w:space="0" w:color="auto"/>
                        <w:left w:val="none" w:sz="0" w:space="0" w:color="auto"/>
                        <w:bottom w:val="none" w:sz="0" w:space="0" w:color="auto"/>
                        <w:right w:val="none" w:sz="0" w:space="0" w:color="auto"/>
                      </w:divBdr>
                      <w:divsChild>
                        <w:div w:id="4591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7507">
          <w:marLeft w:val="0"/>
          <w:marRight w:val="0"/>
          <w:marTop w:val="0"/>
          <w:marBottom w:val="0"/>
          <w:divBdr>
            <w:top w:val="none" w:sz="0" w:space="0" w:color="auto"/>
            <w:left w:val="none" w:sz="0" w:space="0" w:color="auto"/>
            <w:bottom w:val="none" w:sz="0" w:space="0" w:color="auto"/>
            <w:right w:val="none" w:sz="0" w:space="0" w:color="auto"/>
          </w:divBdr>
          <w:divsChild>
            <w:div w:id="1248152334">
              <w:marLeft w:val="0"/>
              <w:marRight w:val="0"/>
              <w:marTop w:val="150"/>
              <w:marBottom w:val="0"/>
              <w:divBdr>
                <w:top w:val="none" w:sz="0" w:space="0" w:color="auto"/>
                <w:left w:val="none" w:sz="0" w:space="0" w:color="auto"/>
                <w:bottom w:val="none" w:sz="0" w:space="0" w:color="auto"/>
                <w:right w:val="none" w:sz="0" w:space="0" w:color="auto"/>
              </w:divBdr>
              <w:divsChild>
                <w:div w:id="2021538572">
                  <w:marLeft w:val="0"/>
                  <w:marRight w:val="0"/>
                  <w:marTop w:val="0"/>
                  <w:marBottom w:val="0"/>
                  <w:divBdr>
                    <w:top w:val="none" w:sz="0" w:space="0" w:color="auto"/>
                    <w:left w:val="none" w:sz="0" w:space="0" w:color="auto"/>
                    <w:bottom w:val="none" w:sz="0" w:space="0" w:color="auto"/>
                    <w:right w:val="none" w:sz="0" w:space="0" w:color="auto"/>
                  </w:divBdr>
                  <w:divsChild>
                    <w:div w:id="424804929">
                      <w:marLeft w:val="0"/>
                      <w:marRight w:val="0"/>
                      <w:marTop w:val="0"/>
                      <w:marBottom w:val="0"/>
                      <w:divBdr>
                        <w:top w:val="none" w:sz="0" w:space="0" w:color="auto"/>
                        <w:left w:val="none" w:sz="0" w:space="0" w:color="auto"/>
                        <w:bottom w:val="none" w:sz="0" w:space="0" w:color="auto"/>
                        <w:right w:val="none" w:sz="0" w:space="0" w:color="auto"/>
                      </w:divBdr>
                      <w:divsChild>
                        <w:div w:id="1144156449">
                          <w:marLeft w:val="0"/>
                          <w:marRight w:val="0"/>
                          <w:marTop w:val="0"/>
                          <w:marBottom w:val="0"/>
                          <w:divBdr>
                            <w:top w:val="none" w:sz="0" w:space="0" w:color="auto"/>
                            <w:left w:val="none" w:sz="0" w:space="0" w:color="auto"/>
                            <w:bottom w:val="none" w:sz="0" w:space="0" w:color="auto"/>
                            <w:right w:val="none" w:sz="0" w:space="0" w:color="auto"/>
                          </w:divBdr>
                          <w:divsChild>
                            <w:div w:id="1464814269">
                              <w:marLeft w:val="0"/>
                              <w:marRight w:val="0"/>
                              <w:marTop w:val="0"/>
                              <w:marBottom w:val="0"/>
                              <w:divBdr>
                                <w:top w:val="none" w:sz="0" w:space="0" w:color="auto"/>
                                <w:left w:val="none" w:sz="0" w:space="0" w:color="auto"/>
                                <w:bottom w:val="none" w:sz="0" w:space="0" w:color="auto"/>
                                <w:right w:val="none" w:sz="0" w:space="0" w:color="auto"/>
                              </w:divBdr>
                              <w:divsChild>
                                <w:div w:id="11424520">
                                  <w:marLeft w:val="0"/>
                                  <w:marRight w:val="0"/>
                                  <w:marTop w:val="0"/>
                                  <w:marBottom w:val="150"/>
                                  <w:divBdr>
                                    <w:top w:val="none" w:sz="0" w:space="0" w:color="auto"/>
                                    <w:left w:val="none" w:sz="0" w:space="0" w:color="auto"/>
                                    <w:bottom w:val="none" w:sz="0" w:space="0" w:color="auto"/>
                                    <w:right w:val="none" w:sz="0" w:space="0" w:color="auto"/>
                                  </w:divBdr>
                                  <w:divsChild>
                                    <w:div w:id="399133327">
                                      <w:marLeft w:val="0"/>
                                      <w:marRight w:val="0"/>
                                      <w:marTop w:val="0"/>
                                      <w:marBottom w:val="0"/>
                                      <w:divBdr>
                                        <w:top w:val="none" w:sz="0" w:space="0" w:color="auto"/>
                                        <w:left w:val="none" w:sz="0" w:space="0" w:color="auto"/>
                                        <w:bottom w:val="none" w:sz="0" w:space="0" w:color="auto"/>
                                        <w:right w:val="none" w:sz="0" w:space="0" w:color="auto"/>
                                      </w:divBdr>
                                      <w:divsChild>
                                        <w:div w:id="1561868733">
                                          <w:marLeft w:val="0"/>
                                          <w:marRight w:val="0"/>
                                          <w:marTop w:val="0"/>
                                          <w:marBottom w:val="0"/>
                                          <w:divBdr>
                                            <w:top w:val="none" w:sz="0" w:space="0" w:color="auto"/>
                                            <w:left w:val="none" w:sz="0" w:space="0" w:color="auto"/>
                                            <w:bottom w:val="none" w:sz="0" w:space="0" w:color="auto"/>
                                            <w:right w:val="none" w:sz="0" w:space="0" w:color="auto"/>
                                          </w:divBdr>
                                          <w:divsChild>
                                            <w:div w:id="814686693">
                                              <w:marLeft w:val="0"/>
                                              <w:marRight w:val="0"/>
                                              <w:marTop w:val="0"/>
                                              <w:marBottom w:val="0"/>
                                              <w:divBdr>
                                                <w:top w:val="none" w:sz="0" w:space="0" w:color="auto"/>
                                                <w:left w:val="none" w:sz="0" w:space="0" w:color="auto"/>
                                                <w:bottom w:val="none" w:sz="0" w:space="0" w:color="auto"/>
                                                <w:right w:val="none" w:sz="0" w:space="0" w:color="auto"/>
                                              </w:divBdr>
                                              <w:divsChild>
                                                <w:div w:id="2050840570">
                                                  <w:marLeft w:val="0"/>
                                                  <w:marRight w:val="0"/>
                                                  <w:marTop w:val="0"/>
                                                  <w:marBottom w:val="0"/>
                                                  <w:divBdr>
                                                    <w:top w:val="single" w:sz="6" w:space="0" w:color="FFFFFF"/>
                                                    <w:left w:val="single" w:sz="6" w:space="8" w:color="FFFFFF"/>
                                                    <w:bottom w:val="single" w:sz="6" w:space="0" w:color="FFFFFF"/>
                                                    <w:right w:val="single" w:sz="6" w:space="8" w:color="FFFFFF"/>
                                                  </w:divBdr>
                                                  <w:divsChild>
                                                    <w:div w:id="904216533">
                                                      <w:marLeft w:val="0"/>
                                                      <w:marRight w:val="0"/>
                                                      <w:marTop w:val="0"/>
                                                      <w:marBottom w:val="0"/>
                                                      <w:divBdr>
                                                        <w:top w:val="none" w:sz="0" w:space="0" w:color="auto"/>
                                                        <w:left w:val="none" w:sz="0" w:space="0" w:color="auto"/>
                                                        <w:bottom w:val="none" w:sz="0" w:space="0" w:color="auto"/>
                                                        <w:right w:val="none" w:sz="0" w:space="0" w:color="auto"/>
                                                      </w:divBdr>
                                                      <w:divsChild>
                                                        <w:div w:id="1634485574">
                                                          <w:marLeft w:val="0"/>
                                                          <w:marRight w:val="0"/>
                                                          <w:marTop w:val="0"/>
                                                          <w:marBottom w:val="0"/>
                                                          <w:divBdr>
                                                            <w:top w:val="none" w:sz="0" w:space="0" w:color="auto"/>
                                                            <w:left w:val="none" w:sz="0" w:space="0" w:color="auto"/>
                                                            <w:bottom w:val="none" w:sz="0" w:space="0" w:color="auto"/>
                                                            <w:right w:val="none" w:sz="0" w:space="0" w:color="auto"/>
                                                          </w:divBdr>
                                                          <w:divsChild>
                                                            <w:div w:id="856622763">
                                                              <w:marLeft w:val="0"/>
                                                              <w:marRight w:val="0"/>
                                                              <w:marTop w:val="0"/>
                                                              <w:marBottom w:val="0"/>
                                                              <w:divBdr>
                                                                <w:top w:val="none" w:sz="0" w:space="0" w:color="auto"/>
                                                                <w:left w:val="none" w:sz="0" w:space="0" w:color="auto"/>
                                                                <w:bottom w:val="none" w:sz="0" w:space="0" w:color="auto"/>
                                                                <w:right w:val="none" w:sz="0" w:space="0" w:color="auto"/>
                                                              </w:divBdr>
                                                              <w:divsChild>
                                                                <w:div w:id="726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659722">
                                  <w:marLeft w:val="0"/>
                                  <w:marRight w:val="0"/>
                                  <w:marTop w:val="0"/>
                                  <w:marBottom w:val="150"/>
                                  <w:divBdr>
                                    <w:top w:val="none" w:sz="0" w:space="0" w:color="auto"/>
                                    <w:left w:val="none" w:sz="0" w:space="0" w:color="auto"/>
                                    <w:bottom w:val="none" w:sz="0" w:space="0" w:color="auto"/>
                                    <w:right w:val="none" w:sz="0" w:space="0" w:color="auto"/>
                                  </w:divBdr>
                                  <w:divsChild>
                                    <w:div w:id="1561356593">
                                      <w:marLeft w:val="0"/>
                                      <w:marRight w:val="0"/>
                                      <w:marTop w:val="0"/>
                                      <w:marBottom w:val="0"/>
                                      <w:divBdr>
                                        <w:top w:val="none" w:sz="0" w:space="0" w:color="auto"/>
                                        <w:left w:val="none" w:sz="0" w:space="0" w:color="auto"/>
                                        <w:bottom w:val="none" w:sz="0" w:space="0" w:color="auto"/>
                                        <w:right w:val="none" w:sz="0" w:space="0" w:color="auto"/>
                                      </w:divBdr>
                                      <w:divsChild>
                                        <w:div w:id="1192692979">
                                          <w:marLeft w:val="0"/>
                                          <w:marRight w:val="0"/>
                                          <w:marTop w:val="0"/>
                                          <w:marBottom w:val="0"/>
                                          <w:divBdr>
                                            <w:top w:val="single" w:sz="6" w:space="8" w:color="FFFFFF"/>
                                            <w:left w:val="single" w:sz="6" w:space="8" w:color="FFFFFF"/>
                                            <w:bottom w:val="single" w:sz="6" w:space="8" w:color="FFFFFF"/>
                                            <w:right w:val="single" w:sz="6" w:space="8" w:color="FFFFFF"/>
                                          </w:divBdr>
                                          <w:divsChild>
                                            <w:div w:id="1676304176">
                                              <w:marLeft w:val="0"/>
                                              <w:marRight w:val="0"/>
                                              <w:marTop w:val="0"/>
                                              <w:marBottom w:val="0"/>
                                              <w:divBdr>
                                                <w:top w:val="none" w:sz="0" w:space="0" w:color="auto"/>
                                                <w:left w:val="none" w:sz="0" w:space="0" w:color="auto"/>
                                                <w:bottom w:val="none" w:sz="0" w:space="0" w:color="auto"/>
                                                <w:right w:val="none" w:sz="0" w:space="0" w:color="auto"/>
                                              </w:divBdr>
                                              <w:divsChild>
                                                <w:div w:id="1075668321">
                                                  <w:marLeft w:val="0"/>
                                                  <w:marRight w:val="0"/>
                                                  <w:marTop w:val="0"/>
                                                  <w:marBottom w:val="0"/>
                                                  <w:divBdr>
                                                    <w:top w:val="none" w:sz="0" w:space="0" w:color="auto"/>
                                                    <w:left w:val="none" w:sz="0" w:space="0" w:color="auto"/>
                                                    <w:bottom w:val="none" w:sz="0" w:space="0" w:color="auto"/>
                                                    <w:right w:val="none" w:sz="0" w:space="0" w:color="auto"/>
                                                  </w:divBdr>
                                                  <w:divsChild>
                                                    <w:div w:id="751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6CEE702FD33E912BCEE5A1919B6C376AA1400D7F29652A3121A60800DF996B8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s_3D9628D78C0E5086F7C51F492C8E38B436EB0E10E6886BE78FBC18FD9CEF7D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8376-DBB2-4E19-A4DB-9068D8CD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8137</Words>
  <Characters>46381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ЮРИСТ</Company>
  <LinksUpToDate>false</LinksUpToDate>
  <CharactersWithSpaces>54410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Генеральный</dc:creator>
  <cp:lastModifiedBy>Operator</cp:lastModifiedBy>
  <cp:revision>7</cp:revision>
  <cp:lastPrinted>2015-02-17T01:44:00Z</cp:lastPrinted>
  <dcterms:created xsi:type="dcterms:W3CDTF">2015-04-09T10:07:00Z</dcterms:created>
  <dcterms:modified xsi:type="dcterms:W3CDTF">2015-04-23T07:23:00Z</dcterms:modified>
</cp:coreProperties>
</file>